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E649A" w14:textId="77777777" w:rsidR="00ED21A1" w:rsidRPr="008E178A" w:rsidRDefault="00ED21A1" w:rsidP="008E178A">
      <w:pPr>
        <w:pStyle w:val="Heading1"/>
        <w:jc w:val="both"/>
        <w:rPr>
          <w:rFonts w:ascii="Palatino Linotype" w:hAnsi="Palatino Linotype"/>
          <w:noProof/>
          <w:szCs w:val="24"/>
          <w:lang w:val="en-CA"/>
        </w:rPr>
      </w:pPr>
      <w:r w:rsidRPr="008E178A">
        <w:rPr>
          <w:rFonts w:ascii="Palatino Linotype" w:hAnsi="Palatino Linotype"/>
          <w:noProof/>
          <w:szCs w:val="24"/>
          <w:lang w:val="en-CA"/>
        </w:rPr>
        <w:t>Training Title</w:t>
      </w:r>
    </w:p>
    <w:p w14:paraId="5BB66EAB" w14:textId="77777777" w:rsidR="00ED21A1" w:rsidRPr="008911F9" w:rsidRDefault="00ED21A1" w:rsidP="00C0094D">
      <w:pPr>
        <w:jc w:val="both"/>
        <w:rPr>
          <w:rFonts w:ascii="Palatino Linotype" w:hAnsi="Palatino Linotype"/>
          <w:b/>
          <w:sz w:val="22"/>
          <w:szCs w:val="22"/>
        </w:rPr>
      </w:pPr>
      <w:r w:rsidRPr="008911F9">
        <w:rPr>
          <w:rFonts w:ascii="Palatino Linotype" w:hAnsi="Palatino Linotype"/>
          <w:b/>
          <w:szCs w:val="22"/>
        </w:rPr>
        <w:t>LEADERSHIP &amp; MANAGEMENT SKILLS</w:t>
      </w:r>
    </w:p>
    <w:p w14:paraId="00C0774F" w14:textId="77777777" w:rsidR="00ED21A1" w:rsidRPr="008E178A" w:rsidRDefault="00ED21A1" w:rsidP="00ED21A1">
      <w:pPr>
        <w:jc w:val="both"/>
        <w:rPr>
          <w:rFonts w:ascii="Palatino Linotype" w:hAnsi="Palatino Linotype"/>
          <w:b/>
        </w:rPr>
      </w:pPr>
    </w:p>
    <w:p w14:paraId="72ADB55D" w14:textId="77777777" w:rsidR="00ED21A1" w:rsidRPr="008E178A" w:rsidRDefault="00ED21A1" w:rsidP="00ED21A1">
      <w:pPr>
        <w:jc w:val="both"/>
        <w:rPr>
          <w:rFonts w:ascii="Palatino Linotype" w:hAnsi="Palatino Linotype" w:cs="Arial"/>
          <w:b/>
          <w:bCs/>
          <w:noProof/>
          <w:u w:val="single"/>
          <w:lang w:val="en-CA"/>
        </w:rPr>
      </w:pPr>
      <w:r w:rsidRPr="008E178A">
        <w:rPr>
          <w:rFonts w:ascii="Palatino Linotype" w:hAnsi="Palatino Linotype" w:cs="Arial"/>
          <w:b/>
          <w:bCs/>
          <w:noProof/>
          <w:u w:val="single"/>
          <w:lang w:val="en-CA"/>
        </w:rPr>
        <w:t xml:space="preserve">Training  Duration </w:t>
      </w:r>
    </w:p>
    <w:p w14:paraId="0D139C50" w14:textId="77777777" w:rsidR="00ED21A1" w:rsidRPr="008E178A" w:rsidRDefault="00ED21A1" w:rsidP="00ED21A1">
      <w:pPr>
        <w:pStyle w:val="Heading1"/>
        <w:tabs>
          <w:tab w:val="left" w:pos="5775"/>
        </w:tabs>
        <w:jc w:val="both"/>
        <w:rPr>
          <w:rFonts w:ascii="Palatino Linotype" w:hAnsi="Palatino Linotype"/>
          <w:bCs w:val="0"/>
          <w:noProof/>
          <w:szCs w:val="24"/>
          <w:u w:val="none"/>
          <w:lang w:val="en-CA"/>
        </w:rPr>
      </w:pPr>
      <w:r w:rsidRPr="008E178A">
        <w:rPr>
          <w:rFonts w:ascii="Palatino Linotype" w:hAnsi="Palatino Linotype"/>
          <w:bCs w:val="0"/>
          <w:noProof/>
          <w:szCs w:val="24"/>
          <w:u w:val="none"/>
          <w:lang w:val="en-CA"/>
        </w:rPr>
        <w:t>5</w:t>
      </w:r>
      <w:r w:rsidR="00C0094D" w:rsidRPr="008E178A">
        <w:rPr>
          <w:rFonts w:ascii="Palatino Linotype" w:hAnsi="Palatino Linotype"/>
          <w:bCs w:val="0"/>
          <w:noProof/>
          <w:szCs w:val="24"/>
          <w:u w:val="none"/>
          <w:lang w:val="en-CA"/>
        </w:rPr>
        <w:t xml:space="preserve"> </w:t>
      </w:r>
      <w:r w:rsidRPr="008E178A">
        <w:rPr>
          <w:rFonts w:ascii="Palatino Linotype" w:hAnsi="Palatino Linotype"/>
          <w:bCs w:val="0"/>
          <w:noProof/>
          <w:szCs w:val="24"/>
          <w:u w:val="none"/>
          <w:lang w:val="en-CA"/>
        </w:rPr>
        <w:t>days</w:t>
      </w:r>
      <w:r w:rsidRPr="008E178A">
        <w:rPr>
          <w:rFonts w:ascii="Palatino Linotype" w:hAnsi="Palatino Linotype"/>
          <w:bCs w:val="0"/>
          <w:noProof/>
          <w:szCs w:val="24"/>
          <w:u w:val="none"/>
          <w:lang w:val="en-CA"/>
        </w:rPr>
        <w:tab/>
      </w:r>
      <w:bookmarkStart w:id="0" w:name="_GoBack"/>
      <w:bookmarkEnd w:id="0"/>
    </w:p>
    <w:p w14:paraId="44605AE4" w14:textId="77777777" w:rsidR="00ED21A1" w:rsidRPr="008E178A" w:rsidRDefault="00ED21A1" w:rsidP="00ED21A1">
      <w:pPr>
        <w:jc w:val="both"/>
        <w:rPr>
          <w:rFonts w:ascii="Palatino Linotype" w:hAnsi="Palatino Linotype"/>
          <w:b/>
          <w:lang w:val="en-CA"/>
        </w:rPr>
      </w:pPr>
    </w:p>
    <w:p w14:paraId="3F8BAEA6" w14:textId="77777777" w:rsidR="00ED21A1" w:rsidRPr="008E178A" w:rsidRDefault="00ED21A1" w:rsidP="00ED21A1">
      <w:pPr>
        <w:jc w:val="both"/>
        <w:rPr>
          <w:rFonts w:ascii="Palatino Linotype" w:hAnsi="Palatino Linotype"/>
          <w:b/>
          <w:u w:val="single"/>
          <w:lang w:val="en-CA"/>
        </w:rPr>
      </w:pPr>
      <w:r w:rsidRPr="008E178A">
        <w:rPr>
          <w:rFonts w:ascii="Palatino Linotype" w:hAnsi="Palatino Linotype"/>
          <w:b/>
          <w:u w:val="single"/>
          <w:lang w:val="en-CA"/>
        </w:rPr>
        <w:t>Training Date (Options)</w:t>
      </w:r>
    </w:p>
    <w:tbl>
      <w:tblPr>
        <w:tblW w:w="10048" w:type="dxa"/>
        <w:tblInd w:w="23" w:type="dxa"/>
        <w:tblBorders>
          <w:top w:val="double" w:sz="6" w:space="0" w:color="auto"/>
          <w:left w:val="double" w:sz="6" w:space="0" w:color="auto"/>
          <w:bottom w:val="double" w:sz="6" w:space="0" w:color="auto"/>
          <w:right w:val="double" w:sz="6" w:space="0" w:color="auto"/>
          <w:insideH w:val="single" w:sz="8" w:space="0" w:color="D8D8D8"/>
          <w:insideV w:val="single" w:sz="8" w:space="0" w:color="D8D8D8"/>
        </w:tblBorders>
        <w:tblCellMar>
          <w:left w:w="0" w:type="dxa"/>
          <w:right w:w="0" w:type="dxa"/>
        </w:tblCellMar>
        <w:tblLook w:val="04A0" w:firstRow="1" w:lastRow="0" w:firstColumn="1" w:lastColumn="0" w:noHBand="0" w:noVBand="1"/>
      </w:tblPr>
      <w:tblGrid>
        <w:gridCol w:w="39"/>
        <w:gridCol w:w="771"/>
        <w:gridCol w:w="3780"/>
        <w:gridCol w:w="540"/>
        <w:gridCol w:w="2556"/>
        <w:gridCol w:w="897"/>
        <w:gridCol w:w="1465"/>
      </w:tblGrid>
      <w:tr w:rsidR="00ED21A1" w:rsidRPr="008E178A" w14:paraId="797E9A47" w14:textId="77777777" w:rsidTr="00C0094D">
        <w:trPr>
          <w:trHeight w:val="540"/>
        </w:trPr>
        <w:tc>
          <w:tcPr>
            <w:tcW w:w="39" w:type="dxa"/>
          </w:tcPr>
          <w:p w14:paraId="6CB7FDA1" w14:textId="77777777" w:rsidR="00ED21A1" w:rsidRPr="008E178A" w:rsidRDefault="00ED21A1" w:rsidP="008911F9">
            <w:pPr>
              <w:jc w:val="center"/>
              <w:rPr>
                <w:rFonts w:ascii="Palatino Linotype" w:hAnsi="Palatino Linotype" w:cs="Arial"/>
                <w:b/>
                <w:bCs/>
                <w:sz w:val="22"/>
                <w:szCs w:val="22"/>
                <w:lang w:val="en-GB" w:eastAsia="en-GB"/>
              </w:rPr>
            </w:pPr>
          </w:p>
        </w:tc>
        <w:tc>
          <w:tcPr>
            <w:tcW w:w="771" w:type="dxa"/>
          </w:tcPr>
          <w:p w14:paraId="6989F5D5" w14:textId="77777777" w:rsidR="00ED21A1" w:rsidRPr="008E178A" w:rsidRDefault="00ED21A1" w:rsidP="008911F9">
            <w:pPr>
              <w:jc w:val="center"/>
              <w:rPr>
                <w:rFonts w:ascii="Palatino Linotype" w:hAnsi="Palatino Linotype" w:cs="Arial"/>
                <w:b/>
                <w:bCs/>
                <w:sz w:val="22"/>
                <w:szCs w:val="22"/>
                <w:lang w:val="en-GB" w:eastAsia="en-GB"/>
              </w:rPr>
            </w:pPr>
            <w:r w:rsidRPr="008E178A">
              <w:rPr>
                <w:rFonts w:ascii="Palatino Linotype" w:hAnsi="Palatino Linotype" w:cs="Arial"/>
                <w:b/>
                <w:bCs/>
                <w:sz w:val="22"/>
                <w:szCs w:val="22"/>
                <w:lang w:val="en-GB" w:eastAsia="en-GB"/>
              </w:rPr>
              <w:t>REF</w:t>
            </w:r>
          </w:p>
          <w:p w14:paraId="6CA8DF64" w14:textId="77777777" w:rsidR="00ED21A1" w:rsidRPr="008E178A" w:rsidRDefault="00ED21A1" w:rsidP="008911F9">
            <w:pPr>
              <w:jc w:val="center"/>
              <w:rPr>
                <w:rFonts w:ascii="Palatino Linotype" w:hAnsi="Palatino Linotype" w:cs="Arial"/>
                <w:b/>
                <w:bCs/>
                <w:sz w:val="22"/>
                <w:szCs w:val="22"/>
                <w:lang w:val="en-GB" w:eastAsia="en-GB"/>
              </w:rPr>
            </w:pPr>
            <w:r w:rsidRPr="008E178A">
              <w:rPr>
                <w:rFonts w:ascii="Palatino Linotype" w:hAnsi="Palatino Linotype" w:cs="Arial"/>
                <w:b/>
                <w:bCs/>
                <w:sz w:val="22"/>
                <w:szCs w:val="22"/>
                <w:lang w:val="en-GB" w:eastAsia="en-GB"/>
              </w:rPr>
              <w:t>M</w:t>
            </w:r>
            <w:r w:rsidR="0075287F" w:rsidRPr="008E178A">
              <w:rPr>
                <w:rFonts w:ascii="Palatino Linotype" w:hAnsi="Palatino Linotype" w:cs="Arial"/>
                <w:b/>
                <w:bCs/>
                <w:sz w:val="22"/>
                <w:szCs w:val="22"/>
                <w:lang w:val="en-GB" w:eastAsia="en-GB"/>
              </w:rPr>
              <w:t>L</w:t>
            </w:r>
            <w:r w:rsidRPr="008E178A">
              <w:rPr>
                <w:rFonts w:ascii="Palatino Linotype" w:hAnsi="Palatino Linotype" w:cs="Arial"/>
                <w:b/>
                <w:bCs/>
                <w:sz w:val="22"/>
                <w:szCs w:val="22"/>
                <w:lang w:val="en-GB" w:eastAsia="en-GB"/>
              </w:rPr>
              <w:t>001</w:t>
            </w:r>
          </w:p>
        </w:tc>
        <w:tc>
          <w:tcPr>
            <w:tcW w:w="3780" w:type="dxa"/>
            <w:shd w:val="clear" w:color="auto" w:fill="auto"/>
            <w:noWrap/>
            <w:tcMar>
              <w:top w:w="0" w:type="dxa"/>
              <w:left w:w="108" w:type="dxa"/>
              <w:bottom w:w="0" w:type="dxa"/>
              <w:right w:w="108" w:type="dxa"/>
            </w:tcMar>
            <w:vAlign w:val="bottom"/>
            <w:hideMark/>
          </w:tcPr>
          <w:p w14:paraId="258EF890" w14:textId="77777777" w:rsidR="00ED21A1" w:rsidRPr="008E178A" w:rsidRDefault="00ED21A1" w:rsidP="008911F9">
            <w:pPr>
              <w:jc w:val="center"/>
              <w:rPr>
                <w:rFonts w:ascii="Palatino Linotype" w:hAnsi="Palatino Linotype" w:cs="Arial"/>
                <w:b/>
                <w:bCs/>
                <w:sz w:val="22"/>
                <w:szCs w:val="22"/>
                <w:lang w:val="en-GB" w:eastAsia="en-GB"/>
              </w:rPr>
            </w:pPr>
            <w:r w:rsidRPr="008E178A">
              <w:rPr>
                <w:rFonts w:ascii="Palatino Linotype" w:hAnsi="Palatino Linotype" w:cs="Arial"/>
                <w:b/>
                <w:bCs/>
                <w:sz w:val="22"/>
                <w:szCs w:val="22"/>
                <w:lang w:val="en-GB" w:eastAsia="en-GB"/>
              </w:rPr>
              <w:t xml:space="preserve">Leadership &amp; </w:t>
            </w:r>
            <w:r w:rsidR="008E178A" w:rsidRPr="008E178A">
              <w:rPr>
                <w:rFonts w:ascii="Palatino Linotype" w:hAnsi="Palatino Linotype" w:cs="Arial"/>
                <w:b/>
                <w:bCs/>
                <w:sz w:val="22"/>
                <w:szCs w:val="22"/>
                <w:lang w:val="en-GB" w:eastAsia="en-GB"/>
              </w:rPr>
              <w:t>Management Skills</w:t>
            </w:r>
          </w:p>
        </w:tc>
        <w:tc>
          <w:tcPr>
            <w:tcW w:w="540" w:type="dxa"/>
            <w:shd w:val="clear" w:color="auto" w:fill="auto"/>
            <w:noWrap/>
            <w:tcMar>
              <w:top w:w="0" w:type="dxa"/>
              <w:left w:w="108" w:type="dxa"/>
              <w:bottom w:w="0" w:type="dxa"/>
              <w:right w:w="108" w:type="dxa"/>
            </w:tcMar>
            <w:vAlign w:val="bottom"/>
            <w:hideMark/>
          </w:tcPr>
          <w:p w14:paraId="78E28241" w14:textId="77777777" w:rsidR="00ED21A1" w:rsidRPr="008E178A" w:rsidRDefault="00ED21A1" w:rsidP="008911F9">
            <w:pPr>
              <w:jc w:val="center"/>
              <w:rPr>
                <w:rFonts w:ascii="Palatino Linotype" w:hAnsi="Palatino Linotype" w:cs="Arial"/>
                <w:b/>
                <w:bCs/>
                <w:sz w:val="22"/>
                <w:szCs w:val="22"/>
                <w:lang w:val="en-GB" w:eastAsia="en-GB"/>
              </w:rPr>
            </w:pPr>
            <w:r w:rsidRPr="008E178A">
              <w:rPr>
                <w:rFonts w:ascii="Palatino Linotype" w:hAnsi="Palatino Linotype" w:cs="Arial"/>
                <w:b/>
                <w:bCs/>
                <w:sz w:val="22"/>
                <w:szCs w:val="22"/>
                <w:lang w:val="en-GB" w:eastAsia="en-GB"/>
              </w:rPr>
              <w:t>5</w:t>
            </w:r>
          </w:p>
        </w:tc>
        <w:tc>
          <w:tcPr>
            <w:tcW w:w="2556" w:type="dxa"/>
            <w:shd w:val="clear" w:color="auto" w:fill="auto"/>
            <w:noWrap/>
            <w:tcMar>
              <w:top w:w="0" w:type="dxa"/>
              <w:left w:w="108" w:type="dxa"/>
              <w:bottom w:w="0" w:type="dxa"/>
              <w:right w:w="108" w:type="dxa"/>
            </w:tcMar>
            <w:vAlign w:val="bottom"/>
            <w:hideMark/>
          </w:tcPr>
          <w:p w14:paraId="24ABDE91" w14:textId="724C81FA" w:rsidR="00ED21A1" w:rsidRPr="008E178A" w:rsidRDefault="00D167BE" w:rsidP="008911F9">
            <w:pPr>
              <w:jc w:val="center"/>
              <w:rPr>
                <w:rFonts w:ascii="Palatino Linotype" w:hAnsi="Palatino Linotype" w:cs="Arial"/>
                <w:b/>
                <w:bCs/>
                <w:sz w:val="22"/>
                <w:szCs w:val="22"/>
                <w:lang w:val="en-GB" w:eastAsia="en-GB"/>
              </w:rPr>
            </w:pPr>
            <w:r w:rsidRPr="00D167BE">
              <w:rPr>
                <w:rFonts w:ascii="Palatino Linotype" w:hAnsi="Palatino Linotype" w:cs="Arial"/>
                <w:b/>
                <w:bCs/>
                <w:sz w:val="22"/>
                <w:szCs w:val="22"/>
                <w:lang w:val="en-GB" w:eastAsia="en-GB"/>
              </w:rPr>
              <w:t>17-21 Feb 2025</w:t>
            </w:r>
          </w:p>
        </w:tc>
        <w:tc>
          <w:tcPr>
            <w:tcW w:w="897" w:type="dxa"/>
            <w:shd w:val="clear" w:color="auto" w:fill="auto"/>
            <w:noWrap/>
            <w:tcMar>
              <w:top w:w="0" w:type="dxa"/>
              <w:left w:w="108" w:type="dxa"/>
              <w:bottom w:w="0" w:type="dxa"/>
              <w:right w:w="108" w:type="dxa"/>
            </w:tcMar>
            <w:vAlign w:val="bottom"/>
            <w:hideMark/>
          </w:tcPr>
          <w:p w14:paraId="70862A54" w14:textId="4A05884A" w:rsidR="00ED21A1" w:rsidRPr="008E178A" w:rsidRDefault="00ED21A1" w:rsidP="008911F9">
            <w:pPr>
              <w:jc w:val="center"/>
              <w:rPr>
                <w:rFonts w:ascii="Palatino Linotype" w:hAnsi="Palatino Linotype" w:cs="Arial"/>
                <w:b/>
                <w:bCs/>
                <w:sz w:val="22"/>
                <w:szCs w:val="22"/>
                <w:lang w:val="en-GB" w:eastAsia="en-GB"/>
              </w:rPr>
            </w:pPr>
            <w:r w:rsidRPr="008E178A">
              <w:rPr>
                <w:rFonts w:ascii="Palatino Linotype" w:hAnsi="Palatino Linotype" w:cs="Arial"/>
                <w:b/>
                <w:bCs/>
                <w:sz w:val="22"/>
                <w:szCs w:val="22"/>
                <w:lang w:val="en-GB" w:eastAsia="en-GB"/>
              </w:rPr>
              <w:t>$</w:t>
            </w:r>
            <w:r w:rsidR="008911F9">
              <w:rPr>
                <w:rFonts w:ascii="Palatino Linotype" w:hAnsi="Palatino Linotype" w:cs="Arial"/>
                <w:b/>
                <w:bCs/>
                <w:sz w:val="22"/>
                <w:szCs w:val="22"/>
                <w:lang w:val="en-GB" w:eastAsia="en-GB"/>
              </w:rPr>
              <w:t>5,</w:t>
            </w:r>
            <w:r w:rsidR="00EE2BE1">
              <w:rPr>
                <w:rFonts w:ascii="Palatino Linotype" w:hAnsi="Palatino Linotype" w:cs="Arial"/>
                <w:b/>
                <w:bCs/>
                <w:sz w:val="22"/>
                <w:szCs w:val="22"/>
                <w:lang w:val="en-GB" w:eastAsia="en-GB"/>
              </w:rPr>
              <w:t>500</w:t>
            </w:r>
          </w:p>
        </w:tc>
        <w:tc>
          <w:tcPr>
            <w:tcW w:w="1465" w:type="dxa"/>
            <w:shd w:val="clear" w:color="auto" w:fill="auto"/>
            <w:noWrap/>
            <w:tcMar>
              <w:top w:w="0" w:type="dxa"/>
              <w:left w:w="108" w:type="dxa"/>
              <w:bottom w:w="0" w:type="dxa"/>
              <w:right w:w="108" w:type="dxa"/>
            </w:tcMar>
            <w:vAlign w:val="bottom"/>
            <w:hideMark/>
          </w:tcPr>
          <w:p w14:paraId="6612C78F" w14:textId="77777777" w:rsidR="00ED21A1" w:rsidRPr="008E178A" w:rsidRDefault="00C0094D" w:rsidP="008911F9">
            <w:pPr>
              <w:jc w:val="center"/>
              <w:rPr>
                <w:rFonts w:ascii="Palatino Linotype" w:hAnsi="Palatino Linotype" w:cs="Arial"/>
                <w:b/>
                <w:bCs/>
                <w:sz w:val="22"/>
                <w:szCs w:val="22"/>
                <w:lang w:val="en-GB" w:eastAsia="en-GB"/>
              </w:rPr>
            </w:pPr>
            <w:r w:rsidRPr="008E178A">
              <w:rPr>
                <w:rFonts w:ascii="Palatino Linotype" w:hAnsi="Palatino Linotype" w:cs="Arial"/>
                <w:b/>
                <w:bCs/>
                <w:sz w:val="22"/>
                <w:szCs w:val="22"/>
                <w:lang w:val="en-GB" w:eastAsia="en-GB"/>
              </w:rPr>
              <w:t>Dubai</w:t>
            </w:r>
            <w:r w:rsidR="008E178A" w:rsidRPr="008E178A">
              <w:rPr>
                <w:rFonts w:ascii="Palatino Linotype" w:hAnsi="Palatino Linotype" w:cs="Arial"/>
                <w:b/>
                <w:bCs/>
                <w:sz w:val="22"/>
                <w:szCs w:val="22"/>
                <w:lang w:val="en-GB" w:eastAsia="en-GB"/>
              </w:rPr>
              <w:t>, UAE</w:t>
            </w:r>
          </w:p>
        </w:tc>
      </w:tr>
    </w:tbl>
    <w:p w14:paraId="36CC4CB1" w14:textId="2C8AA0C5" w:rsidR="00ED21A1" w:rsidRPr="008E178A" w:rsidRDefault="00ED21A1" w:rsidP="00ED21A1">
      <w:pPr>
        <w:jc w:val="both"/>
        <w:rPr>
          <w:rFonts w:ascii="Palatino Linotype" w:hAnsi="Palatino Linotype" w:cs="Arial"/>
          <w:b/>
          <w:noProof/>
          <w:lang w:val="en-CA"/>
        </w:rPr>
      </w:pPr>
      <w:r w:rsidRPr="008E178A">
        <w:rPr>
          <w:rFonts w:ascii="Palatino Linotype" w:hAnsi="Palatino Linotype" w:cs="Arial"/>
          <w:b/>
          <w:noProof/>
          <w:lang w:val="en-CA"/>
        </w:rPr>
        <w:t>In any of the 5</w:t>
      </w:r>
      <w:r w:rsidR="00271CB6">
        <w:rPr>
          <w:rFonts w:ascii="Palatino Linotype" w:hAnsi="Palatino Linotype" w:cs="Arial"/>
          <w:b/>
          <w:noProof/>
          <w:lang w:val="en-CA"/>
        </w:rPr>
        <w:t>-</w:t>
      </w:r>
      <w:r w:rsidRPr="008E178A">
        <w:rPr>
          <w:rFonts w:ascii="Palatino Linotype" w:hAnsi="Palatino Linotype" w:cs="Arial"/>
          <w:b/>
          <w:noProof/>
          <w:lang w:val="en-CA"/>
        </w:rPr>
        <w:t>star hotel. Exact venue will be informed later.</w:t>
      </w:r>
    </w:p>
    <w:p w14:paraId="56A6FD90" w14:textId="77777777" w:rsidR="00ED21A1" w:rsidRPr="008E178A" w:rsidRDefault="00ED21A1" w:rsidP="00ED21A1">
      <w:pPr>
        <w:jc w:val="both"/>
        <w:rPr>
          <w:rFonts w:ascii="Palatino Linotype" w:hAnsi="Palatino Linotype" w:cs="Arial"/>
          <w:b/>
          <w:bCs/>
          <w:noProof/>
          <w:u w:val="single"/>
          <w:lang w:val="en-CA"/>
        </w:rPr>
      </w:pPr>
    </w:p>
    <w:p w14:paraId="5F5A604B" w14:textId="77777777" w:rsidR="00ED21A1" w:rsidRPr="008E178A" w:rsidRDefault="00ED21A1" w:rsidP="00ED21A1">
      <w:pPr>
        <w:jc w:val="both"/>
        <w:rPr>
          <w:rFonts w:ascii="Palatino Linotype" w:hAnsi="Palatino Linotype" w:cs="Arial"/>
          <w:b/>
          <w:u w:val="single"/>
        </w:rPr>
      </w:pPr>
      <w:r w:rsidRPr="008E178A">
        <w:rPr>
          <w:rFonts w:ascii="Palatino Linotype" w:hAnsi="Palatino Linotype" w:cs="Arial"/>
          <w:b/>
          <w:u w:val="single"/>
        </w:rPr>
        <w:t>Training Fees</w:t>
      </w:r>
    </w:p>
    <w:p w14:paraId="292CF510" w14:textId="428FD950" w:rsidR="00ED21A1" w:rsidRPr="008E178A" w:rsidRDefault="00CE368A" w:rsidP="00ED21A1">
      <w:pPr>
        <w:numPr>
          <w:ilvl w:val="0"/>
          <w:numId w:val="1"/>
        </w:numPr>
        <w:jc w:val="both"/>
        <w:rPr>
          <w:rFonts w:ascii="Palatino Linotype" w:hAnsi="Palatino Linotype" w:cs="Arial"/>
          <w:b/>
        </w:rPr>
      </w:pPr>
      <w:r>
        <w:rPr>
          <w:rFonts w:ascii="Palatino Linotype" w:hAnsi="Palatino Linotype" w:cs="Arial"/>
          <w:b/>
        </w:rPr>
        <w:t>$5,</w:t>
      </w:r>
      <w:r w:rsidR="00EE2BE1">
        <w:rPr>
          <w:rFonts w:ascii="Palatino Linotype" w:hAnsi="Palatino Linotype" w:cs="Arial"/>
          <w:b/>
        </w:rPr>
        <w:t>500</w:t>
      </w:r>
      <w:r w:rsidR="00ED21A1" w:rsidRPr="008E178A">
        <w:rPr>
          <w:rFonts w:ascii="Palatino Linotype" w:hAnsi="Palatino Linotype" w:cs="Arial"/>
          <w:b/>
        </w:rPr>
        <w:t xml:space="preserve"> per participant for Public Training includes Materials/Handouts, tea/coffee breaks, refreshments &amp; Buffet Lunch</w:t>
      </w:r>
    </w:p>
    <w:p w14:paraId="3CC23C28" w14:textId="77777777" w:rsidR="00ED21A1" w:rsidRPr="008E178A" w:rsidRDefault="00ED21A1" w:rsidP="00ED21A1">
      <w:pPr>
        <w:jc w:val="both"/>
        <w:rPr>
          <w:rFonts w:ascii="Palatino Linotype" w:hAnsi="Palatino Linotype" w:cs="Arial"/>
          <w:b/>
          <w:bCs/>
          <w:u w:val="single"/>
        </w:rPr>
      </w:pPr>
    </w:p>
    <w:p w14:paraId="028AA01A" w14:textId="77777777" w:rsidR="00ED21A1" w:rsidRPr="008E178A" w:rsidRDefault="00ED21A1" w:rsidP="00ED21A1">
      <w:pPr>
        <w:jc w:val="both"/>
        <w:rPr>
          <w:rFonts w:ascii="Palatino Linotype" w:hAnsi="Palatino Linotype" w:cs="Arial"/>
          <w:b/>
          <w:bCs/>
          <w:u w:val="single"/>
        </w:rPr>
      </w:pPr>
      <w:r w:rsidRPr="008E178A">
        <w:rPr>
          <w:rFonts w:ascii="Palatino Linotype" w:hAnsi="Palatino Linotype" w:cs="Arial"/>
          <w:b/>
          <w:bCs/>
          <w:u w:val="single"/>
        </w:rPr>
        <w:t>Training Certificate</w:t>
      </w:r>
    </w:p>
    <w:p w14:paraId="1B2CC98F" w14:textId="77777777" w:rsidR="00ED21A1" w:rsidRPr="008E178A" w:rsidRDefault="00ED21A1" w:rsidP="00ED21A1">
      <w:pPr>
        <w:pStyle w:val="BodyText2"/>
        <w:jc w:val="both"/>
        <w:rPr>
          <w:rFonts w:ascii="Palatino Linotype" w:hAnsi="Palatino Linotype" w:cs="Arial"/>
          <w:bCs w:val="0"/>
          <w:u w:val="none"/>
        </w:rPr>
      </w:pPr>
      <w:r w:rsidRPr="008E178A">
        <w:rPr>
          <w:rFonts w:ascii="Palatino Linotype" w:hAnsi="Palatino Linotype" w:cs="Arial"/>
          <w:u w:val="none"/>
        </w:rPr>
        <w:t>Define Management Consultancy &amp; Training</w:t>
      </w:r>
      <w:r w:rsidRPr="008E178A">
        <w:rPr>
          <w:rFonts w:ascii="Palatino Linotype" w:hAnsi="Palatino Linotype" w:cs="Arial"/>
          <w:bCs w:val="0"/>
          <w:u w:val="none"/>
        </w:rPr>
        <w:t xml:space="preserve"> Certificate of course completion will be issued to all attendees.</w:t>
      </w:r>
    </w:p>
    <w:p w14:paraId="203D2AB3" w14:textId="77777777" w:rsidR="00ED21A1" w:rsidRPr="008E178A" w:rsidRDefault="00ED21A1" w:rsidP="00ED21A1">
      <w:pPr>
        <w:pStyle w:val="BodyText2"/>
        <w:jc w:val="both"/>
        <w:rPr>
          <w:rFonts w:ascii="Palatino Linotype" w:hAnsi="Palatino Linotype" w:cs="Arial"/>
          <w:bCs w:val="0"/>
          <w:u w:val="none"/>
        </w:rPr>
      </w:pPr>
    </w:p>
    <w:p w14:paraId="659BE4E6" w14:textId="77777777" w:rsidR="00ED21A1" w:rsidRPr="008E178A" w:rsidRDefault="00C0094D" w:rsidP="00ED21A1">
      <w:pPr>
        <w:autoSpaceDE w:val="0"/>
        <w:autoSpaceDN w:val="0"/>
        <w:adjustRightInd w:val="0"/>
        <w:jc w:val="both"/>
        <w:rPr>
          <w:rFonts w:ascii="Palatino Linotype" w:hAnsi="Palatino Linotype" w:cs="Arial"/>
          <w:b/>
          <w:bCs/>
          <w:noProof/>
          <w:u w:val="single"/>
          <w:lang w:val="en-CA"/>
        </w:rPr>
      </w:pPr>
      <w:r w:rsidRPr="008E178A">
        <w:rPr>
          <w:rFonts w:ascii="Palatino Linotype" w:hAnsi="Palatino Linotype" w:cs="Arial"/>
          <w:b/>
          <w:bCs/>
          <w:noProof/>
          <w:u w:val="single"/>
          <w:lang w:val="en-CA"/>
        </w:rPr>
        <w:t>TRAINING DESCRIPTION</w:t>
      </w:r>
    </w:p>
    <w:p w14:paraId="372AAAF8" w14:textId="748C22D8" w:rsidR="000B328B" w:rsidRPr="008E178A" w:rsidRDefault="000B328B" w:rsidP="001D6D34">
      <w:pPr>
        <w:autoSpaceDE w:val="0"/>
        <w:autoSpaceDN w:val="0"/>
        <w:adjustRightInd w:val="0"/>
        <w:jc w:val="both"/>
        <w:rPr>
          <w:rFonts w:ascii="Palatino Linotype" w:hAnsi="Palatino Linotype" w:cs="Arial"/>
          <w:b/>
          <w:bCs/>
          <w:noProof/>
          <w:lang w:val="en-CA"/>
        </w:rPr>
      </w:pPr>
      <w:r w:rsidRPr="008E178A">
        <w:rPr>
          <w:rFonts w:ascii="Palatino Linotype" w:hAnsi="Palatino Linotype" w:cs="Arial"/>
          <w:b/>
          <w:bCs/>
          <w:noProof/>
          <w:lang w:val="en-CA"/>
        </w:rPr>
        <w:t>Would you like some help to improve leadership and management skills in the team? Do you sometimes see managers struggle to cope with certain aspects of their role?</w:t>
      </w:r>
      <w:r w:rsidR="001D6D34">
        <w:rPr>
          <w:rFonts w:ascii="Palatino Linotype" w:hAnsi="Palatino Linotype" w:cs="Arial"/>
          <w:b/>
          <w:bCs/>
          <w:noProof/>
          <w:lang w:val="en-CA"/>
        </w:rPr>
        <w:t xml:space="preserve"> </w:t>
      </w:r>
      <w:r w:rsidRPr="008E178A">
        <w:rPr>
          <w:rFonts w:ascii="Palatino Linotype" w:hAnsi="Palatino Linotype" w:cs="Arial"/>
          <w:b/>
          <w:bCs/>
          <w:noProof/>
          <w:lang w:val="en-CA"/>
        </w:rPr>
        <w:t>Now might be the perfect time to organise a training course for the team leaders and managers.</w:t>
      </w:r>
    </w:p>
    <w:p w14:paraId="7AEDBFEF" w14:textId="77777777" w:rsidR="000B328B" w:rsidRPr="008E178A" w:rsidRDefault="000B328B" w:rsidP="001D6D34">
      <w:pPr>
        <w:autoSpaceDE w:val="0"/>
        <w:autoSpaceDN w:val="0"/>
        <w:adjustRightInd w:val="0"/>
        <w:jc w:val="both"/>
        <w:rPr>
          <w:rFonts w:ascii="Palatino Linotype" w:hAnsi="Palatino Linotype" w:cs="Arial"/>
          <w:b/>
          <w:bCs/>
          <w:noProof/>
          <w:lang w:val="en-CA"/>
        </w:rPr>
      </w:pPr>
    </w:p>
    <w:p w14:paraId="4F9E80CA" w14:textId="6FB3F521" w:rsidR="000B328B" w:rsidRPr="008E178A" w:rsidRDefault="000B328B" w:rsidP="001D6D34">
      <w:pPr>
        <w:autoSpaceDE w:val="0"/>
        <w:autoSpaceDN w:val="0"/>
        <w:adjustRightInd w:val="0"/>
        <w:jc w:val="both"/>
        <w:rPr>
          <w:rFonts w:ascii="Palatino Linotype" w:hAnsi="Palatino Linotype" w:cs="Arial"/>
          <w:b/>
          <w:bCs/>
          <w:noProof/>
          <w:lang w:val="en-CA"/>
        </w:rPr>
      </w:pPr>
      <w:r w:rsidRPr="008E178A">
        <w:rPr>
          <w:rFonts w:ascii="Palatino Linotype" w:hAnsi="Palatino Linotype" w:cs="Arial"/>
          <w:b/>
          <w:bCs/>
          <w:noProof/>
          <w:lang w:val="en-CA"/>
        </w:rPr>
        <w:t>The purpose of this training course would help your key staff to get the best performance from themselves and the rest of the team.</w:t>
      </w:r>
      <w:r w:rsidR="001D6D34">
        <w:rPr>
          <w:rFonts w:ascii="Palatino Linotype" w:hAnsi="Palatino Linotype" w:cs="Arial"/>
          <w:b/>
          <w:bCs/>
          <w:noProof/>
          <w:lang w:val="en-CA"/>
        </w:rPr>
        <w:t xml:space="preserve"> </w:t>
      </w:r>
      <w:r w:rsidRPr="008E178A">
        <w:rPr>
          <w:rFonts w:ascii="Palatino Linotype" w:hAnsi="Palatino Linotype" w:cs="Arial"/>
          <w:b/>
          <w:bCs/>
          <w:noProof/>
          <w:lang w:val="en-CA"/>
        </w:rPr>
        <w:t>This informative and inspiring two-day course is packed with new techniques and skills that will make your managers feel more confident, self-assured and motivated.</w:t>
      </w:r>
    </w:p>
    <w:p w14:paraId="0EBF9615" w14:textId="77777777" w:rsidR="000B328B" w:rsidRPr="008E178A" w:rsidRDefault="000B328B" w:rsidP="001D6D34">
      <w:pPr>
        <w:autoSpaceDE w:val="0"/>
        <w:autoSpaceDN w:val="0"/>
        <w:adjustRightInd w:val="0"/>
        <w:jc w:val="both"/>
        <w:rPr>
          <w:rFonts w:ascii="Palatino Linotype" w:hAnsi="Palatino Linotype" w:cs="Arial"/>
          <w:b/>
          <w:bCs/>
          <w:noProof/>
          <w:lang w:val="en-CA"/>
        </w:rPr>
      </w:pPr>
    </w:p>
    <w:p w14:paraId="66ED6F28" w14:textId="77777777" w:rsidR="000B328B" w:rsidRPr="008E178A" w:rsidRDefault="000B328B" w:rsidP="001D6D34">
      <w:pPr>
        <w:autoSpaceDE w:val="0"/>
        <w:autoSpaceDN w:val="0"/>
        <w:adjustRightInd w:val="0"/>
        <w:jc w:val="both"/>
        <w:rPr>
          <w:rFonts w:ascii="Palatino Linotype" w:hAnsi="Palatino Linotype" w:cs="Arial"/>
          <w:b/>
          <w:bCs/>
          <w:noProof/>
          <w:lang w:val="en-CA"/>
        </w:rPr>
      </w:pPr>
      <w:r w:rsidRPr="008E178A">
        <w:rPr>
          <w:rFonts w:ascii="Palatino Linotype" w:hAnsi="Palatino Linotype" w:cs="Arial"/>
          <w:b/>
          <w:bCs/>
          <w:noProof/>
          <w:lang w:val="en-CA"/>
        </w:rPr>
        <w:t>Anyone who attends this very informative course, will gain new insights relating to:</w:t>
      </w:r>
    </w:p>
    <w:p w14:paraId="3DCE2EF8" w14:textId="77777777" w:rsidR="000B328B" w:rsidRPr="008E178A" w:rsidRDefault="000B328B" w:rsidP="001D6D34">
      <w:pPr>
        <w:autoSpaceDE w:val="0"/>
        <w:autoSpaceDN w:val="0"/>
        <w:adjustRightInd w:val="0"/>
        <w:jc w:val="both"/>
        <w:rPr>
          <w:rFonts w:ascii="Palatino Linotype" w:hAnsi="Palatino Linotype" w:cs="Arial"/>
          <w:b/>
          <w:bCs/>
          <w:noProof/>
          <w:lang w:val="en-CA"/>
        </w:rPr>
      </w:pPr>
      <w:r w:rsidRPr="008E178A">
        <w:rPr>
          <w:rFonts w:ascii="Palatino Linotype" w:hAnsi="Palatino Linotype" w:cs="Arial"/>
          <w:b/>
          <w:bCs/>
          <w:noProof/>
          <w:lang w:val="en-CA"/>
        </w:rPr>
        <w:t>Goal achievement, accurate communication, proper prioritising, how to give constructive feedback and; how to inspire yourself and others.</w:t>
      </w:r>
    </w:p>
    <w:p w14:paraId="29ECA6FA" w14:textId="77777777" w:rsidR="000B328B" w:rsidRPr="008E178A" w:rsidRDefault="000B328B" w:rsidP="001D6D34">
      <w:pPr>
        <w:autoSpaceDE w:val="0"/>
        <w:autoSpaceDN w:val="0"/>
        <w:adjustRightInd w:val="0"/>
        <w:jc w:val="both"/>
        <w:rPr>
          <w:rFonts w:ascii="Palatino Linotype" w:hAnsi="Palatino Linotype" w:cs="Arial"/>
          <w:b/>
          <w:bCs/>
          <w:noProof/>
          <w:lang w:val="en-CA"/>
        </w:rPr>
      </w:pPr>
    </w:p>
    <w:p w14:paraId="76CE9836" w14:textId="77777777" w:rsidR="00ED21A1" w:rsidRPr="008E178A" w:rsidRDefault="000B328B" w:rsidP="001D6D34">
      <w:pPr>
        <w:autoSpaceDE w:val="0"/>
        <w:autoSpaceDN w:val="0"/>
        <w:adjustRightInd w:val="0"/>
        <w:jc w:val="both"/>
        <w:rPr>
          <w:rFonts w:ascii="Palatino Linotype" w:hAnsi="Palatino Linotype" w:cs="Arial"/>
          <w:b/>
          <w:bCs/>
          <w:noProof/>
          <w:lang w:val="en-CA"/>
        </w:rPr>
      </w:pPr>
      <w:r w:rsidRPr="008E178A">
        <w:rPr>
          <w:rFonts w:ascii="Palatino Linotype" w:hAnsi="Palatino Linotype" w:cs="Arial"/>
          <w:b/>
          <w:bCs/>
          <w:noProof/>
          <w:lang w:val="en-CA"/>
        </w:rPr>
        <w:t>Do you think that you, or your colleagues, might benefit from such training? If yes, then please read the following details; confirm the quality of the course content, and then, get yourself involved in this popular two-day leadership and management training course.</w:t>
      </w:r>
    </w:p>
    <w:p w14:paraId="6EB25630" w14:textId="77777777" w:rsidR="000B328B" w:rsidRPr="008E178A" w:rsidRDefault="000B328B" w:rsidP="000B328B">
      <w:pPr>
        <w:autoSpaceDE w:val="0"/>
        <w:autoSpaceDN w:val="0"/>
        <w:adjustRightInd w:val="0"/>
        <w:jc w:val="both"/>
        <w:rPr>
          <w:rFonts w:ascii="Palatino Linotype" w:hAnsi="Palatino Linotype" w:cs="Arial"/>
          <w:b/>
          <w:bCs/>
          <w:noProof/>
          <w:u w:val="single"/>
          <w:lang w:val="en-CA"/>
        </w:rPr>
      </w:pPr>
    </w:p>
    <w:p w14:paraId="4AA151F8" w14:textId="77777777" w:rsidR="00ED21A1" w:rsidRPr="008E178A" w:rsidRDefault="008E178A" w:rsidP="00ED21A1">
      <w:pPr>
        <w:jc w:val="both"/>
        <w:rPr>
          <w:rFonts w:ascii="Palatino Linotype" w:hAnsi="Palatino Linotype" w:cs="Arial"/>
          <w:b/>
          <w:bCs/>
          <w:u w:val="single"/>
        </w:rPr>
      </w:pPr>
      <w:r>
        <w:rPr>
          <w:rFonts w:ascii="Palatino Linotype" w:hAnsi="Palatino Linotype" w:cs="Arial"/>
          <w:b/>
          <w:bCs/>
          <w:u w:val="single"/>
        </w:rPr>
        <w:t>TRAINING</w:t>
      </w:r>
      <w:r w:rsidR="00ED21A1" w:rsidRPr="008E178A">
        <w:rPr>
          <w:rFonts w:ascii="Palatino Linotype" w:hAnsi="Palatino Linotype" w:cs="Arial"/>
          <w:b/>
          <w:bCs/>
          <w:u w:val="single"/>
        </w:rPr>
        <w:t xml:space="preserve"> OBJECTIVES</w:t>
      </w:r>
    </w:p>
    <w:p w14:paraId="29D26B8A" w14:textId="77777777" w:rsidR="00ED21A1" w:rsidRPr="008E178A" w:rsidRDefault="00ED21A1" w:rsidP="00ED21A1">
      <w:pPr>
        <w:pStyle w:val="BodyText2"/>
        <w:jc w:val="both"/>
        <w:rPr>
          <w:rFonts w:ascii="Palatino Linotype" w:hAnsi="Palatino Linotype" w:cs="Arial"/>
        </w:rPr>
      </w:pPr>
    </w:p>
    <w:p w14:paraId="08745BD0" w14:textId="142041BA" w:rsidR="00ED21A1" w:rsidRPr="008E178A" w:rsidRDefault="00ED21A1" w:rsidP="00ED21A1">
      <w:pPr>
        <w:pStyle w:val="ListParagraph"/>
        <w:numPr>
          <w:ilvl w:val="0"/>
          <w:numId w:val="49"/>
        </w:numPr>
        <w:spacing w:after="160" w:line="259" w:lineRule="auto"/>
        <w:jc w:val="both"/>
        <w:rPr>
          <w:rFonts w:ascii="Palatino Linotype" w:hAnsi="Palatino Linotype" w:cs="Arial"/>
          <w:b/>
        </w:rPr>
      </w:pPr>
      <w:r w:rsidRPr="008E178A">
        <w:rPr>
          <w:rFonts w:ascii="Palatino Linotype" w:hAnsi="Palatino Linotype" w:cs="Arial"/>
          <w:b/>
        </w:rPr>
        <w:t xml:space="preserve">Recognize the difference between managing and </w:t>
      </w:r>
      <w:r w:rsidR="001D6D34" w:rsidRPr="008E178A">
        <w:rPr>
          <w:rFonts w:ascii="Palatino Linotype" w:hAnsi="Palatino Linotype" w:cs="Arial"/>
          <w:b/>
        </w:rPr>
        <w:t>leading.</w:t>
      </w:r>
    </w:p>
    <w:p w14:paraId="72F2E365" w14:textId="7A909453" w:rsidR="00ED21A1" w:rsidRPr="008E178A" w:rsidRDefault="00ED21A1" w:rsidP="00ED21A1">
      <w:pPr>
        <w:pStyle w:val="ListParagraph"/>
        <w:numPr>
          <w:ilvl w:val="0"/>
          <w:numId w:val="49"/>
        </w:numPr>
        <w:spacing w:after="160" w:line="259" w:lineRule="auto"/>
        <w:jc w:val="both"/>
        <w:rPr>
          <w:rFonts w:ascii="Palatino Linotype" w:hAnsi="Palatino Linotype" w:cs="Arial"/>
          <w:b/>
        </w:rPr>
      </w:pPr>
      <w:r w:rsidRPr="008E178A">
        <w:rPr>
          <w:rFonts w:ascii="Palatino Linotype" w:hAnsi="Palatino Linotype" w:cs="Arial"/>
          <w:b/>
        </w:rPr>
        <w:t xml:space="preserve">Develop their skills of managing and </w:t>
      </w:r>
      <w:r w:rsidR="001D6D34" w:rsidRPr="008E178A">
        <w:rPr>
          <w:rFonts w:ascii="Palatino Linotype" w:hAnsi="Palatino Linotype" w:cs="Arial"/>
          <w:b/>
        </w:rPr>
        <w:t>leading.</w:t>
      </w:r>
    </w:p>
    <w:p w14:paraId="6B0A99AB" w14:textId="0B547F00" w:rsidR="00ED21A1" w:rsidRPr="008E178A" w:rsidRDefault="00ED21A1" w:rsidP="00ED21A1">
      <w:pPr>
        <w:pStyle w:val="ListParagraph"/>
        <w:numPr>
          <w:ilvl w:val="0"/>
          <w:numId w:val="49"/>
        </w:numPr>
        <w:spacing w:after="160" w:line="259" w:lineRule="auto"/>
        <w:jc w:val="both"/>
        <w:rPr>
          <w:rFonts w:ascii="Palatino Linotype" w:hAnsi="Palatino Linotype" w:cs="Arial"/>
          <w:b/>
        </w:rPr>
      </w:pPr>
      <w:r w:rsidRPr="008E178A">
        <w:rPr>
          <w:rFonts w:ascii="Palatino Linotype" w:hAnsi="Palatino Linotype" w:cs="Arial"/>
          <w:b/>
        </w:rPr>
        <w:lastRenderedPageBreak/>
        <w:t xml:space="preserve">Devise a strategy to help “manage” their </w:t>
      </w:r>
      <w:r w:rsidR="009C5091" w:rsidRPr="008E178A">
        <w:rPr>
          <w:rFonts w:ascii="Palatino Linotype" w:hAnsi="Palatino Linotype" w:cs="Arial"/>
          <w:b/>
        </w:rPr>
        <w:t>boss.</w:t>
      </w:r>
    </w:p>
    <w:p w14:paraId="10B61841" w14:textId="5CEF3280" w:rsidR="00ED21A1" w:rsidRPr="008E178A" w:rsidRDefault="00ED21A1" w:rsidP="00ED21A1">
      <w:pPr>
        <w:pStyle w:val="ListParagraph"/>
        <w:numPr>
          <w:ilvl w:val="0"/>
          <w:numId w:val="49"/>
        </w:numPr>
        <w:spacing w:after="160" w:line="259" w:lineRule="auto"/>
        <w:jc w:val="both"/>
        <w:rPr>
          <w:rFonts w:ascii="Palatino Linotype" w:hAnsi="Palatino Linotype" w:cs="Arial"/>
          <w:b/>
        </w:rPr>
      </w:pPr>
      <w:r w:rsidRPr="008E178A">
        <w:rPr>
          <w:rFonts w:ascii="Palatino Linotype" w:hAnsi="Palatino Linotype" w:cs="Arial"/>
          <w:b/>
        </w:rPr>
        <w:t xml:space="preserve">Discover a variety of communication styles to effectively cope with different </w:t>
      </w:r>
      <w:r w:rsidR="009C5091" w:rsidRPr="008E178A">
        <w:rPr>
          <w:rFonts w:ascii="Palatino Linotype" w:hAnsi="Palatino Linotype" w:cs="Arial"/>
          <w:b/>
        </w:rPr>
        <w:t>situations.</w:t>
      </w:r>
    </w:p>
    <w:p w14:paraId="34CD3514" w14:textId="510386EC" w:rsidR="00ED21A1" w:rsidRPr="008E178A" w:rsidRDefault="00ED21A1" w:rsidP="00ED21A1">
      <w:pPr>
        <w:pStyle w:val="ListParagraph"/>
        <w:numPr>
          <w:ilvl w:val="0"/>
          <w:numId w:val="49"/>
        </w:numPr>
        <w:spacing w:after="160" w:line="259" w:lineRule="auto"/>
        <w:jc w:val="both"/>
        <w:rPr>
          <w:rFonts w:ascii="Palatino Linotype" w:hAnsi="Palatino Linotype" w:cs="Arial"/>
          <w:b/>
        </w:rPr>
      </w:pPr>
      <w:r w:rsidRPr="008E178A">
        <w:rPr>
          <w:rFonts w:ascii="Palatino Linotype" w:hAnsi="Palatino Linotype" w:cs="Arial"/>
          <w:b/>
        </w:rPr>
        <w:t xml:space="preserve">Study the art of motivating </w:t>
      </w:r>
      <w:r w:rsidR="009C5091" w:rsidRPr="008E178A">
        <w:rPr>
          <w:rFonts w:ascii="Palatino Linotype" w:hAnsi="Palatino Linotype" w:cs="Arial"/>
          <w:b/>
        </w:rPr>
        <w:t>employees.</w:t>
      </w:r>
    </w:p>
    <w:p w14:paraId="3F7A1456" w14:textId="1F3EC02A" w:rsidR="00B909AE" w:rsidRDefault="00ED21A1" w:rsidP="00ED21A1">
      <w:pPr>
        <w:pStyle w:val="ListParagraph"/>
        <w:numPr>
          <w:ilvl w:val="0"/>
          <w:numId w:val="49"/>
        </w:numPr>
        <w:spacing w:after="160" w:line="259" w:lineRule="auto"/>
        <w:jc w:val="both"/>
        <w:rPr>
          <w:rFonts w:ascii="Palatino Linotype" w:hAnsi="Palatino Linotype" w:cs="Arial"/>
          <w:b/>
        </w:rPr>
      </w:pPr>
      <w:r w:rsidRPr="008E178A">
        <w:rPr>
          <w:rFonts w:ascii="Palatino Linotype" w:hAnsi="Palatino Linotype" w:cs="Arial"/>
          <w:b/>
        </w:rPr>
        <w:t xml:space="preserve">Consider methods for conducting effective performance appraisals with their </w:t>
      </w:r>
      <w:r w:rsidR="009C5091" w:rsidRPr="008E178A">
        <w:rPr>
          <w:rFonts w:ascii="Palatino Linotype" w:hAnsi="Palatino Linotype" w:cs="Arial"/>
          <w:b/>
        </w:rPr>
        <w:t>staff.</w:t>
      </w:r>
    </w:p>
    <w:p w14:paraId="7E3CA1DF" w14:textId="4A7AF98F" w:rsidR="003D052D" w:rsidRDefault="003D052D" w:rsidP="003D052D">
      <w:pPr>
        <w:spacing w:after="160" w:line="259" w:lineRule="auto"/>
        <w:jc w:val="both"/>
        <w:rPr>
          <w:rFonts w:ascii="Palatino Linotype" w:hAnsi="Palatino Linotype" w:cs="Arial"/>
          <w:b/>
          <w:u w:val="single"/>
        </w:rPr>
      </w:pPr>
      <w:r w:rsidRPr="003D052D">
        <w:rPr>
          <w:rFonts w:ascii="Palatino Linotype" w:hAnsi="Palatino Linotype" w:cs="Arial"/>
          <w:b/>
          <w:u w:val="single"/>
        </w:rPr>
        <w:t>WHO SHOULD ATTEND?</w:t>
      </w:r>
    </w:p>
    <w:p w14:paraId="07A4A5F3" w14:textId="77777777" w:rsidR="003D052D" w:rsidRPr="003D052D" w:rsidRDefault="003D052D" w:rsidP="003D052D">
      <w:pPr>
        <w:spacing w:after="160" w:line="259" w:lineRule="auto"/>
        <w:jc w:val="both"/>
        <w:rPr>
          <w:rFonts w:ascii="Palatino Linotype" w:hAnsi="Palatino Linotype" w:cs="Arial"/>
          <w:b/>
        </w:rPr>
      </w:pPr>
      <w:r w:rsidRPr="003D052D">
        <w:rPr>
          <w:rFonts w:ascii="Palatino Linotype" w:hAnsi="Palatino Linotype" w:cs="Arial"/>
          <w:b/>
        </w:rPr>
        <w:t>This Leadership and Management program should be attended by the following:</w:t>
      </w:r>
    </w:p>
    <w:p w14:paraId="6FDBAE7B"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Directors</w:t>
      </w:r>
    </w:p>
    <w:p w14:paraId="59C194ED"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C-Level Executives</w:t>
      </w:r>
    </w:p>
    <w:p w14:paraId="727B25D5"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Senior Management Professionals</w:t>
      </w:r>
    </w:p>
    <w:p w14:paraId="79673F22"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Department Heads</w:t>
      </w:r>
    </w:p>
    <w:p w14:paraId="08EDE4C8"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Delivery Heads</w:t>
      </w:r>
    </w:p>
    <w:p w14:paraId="296E6FA6"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Senior managers</w:t>
      </w:r>
    </w:p>
    <w:p w14:paraId="0CBE067B"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Project managers</w:t>
      </w:r>
    </w:p>
    <w:p w14:paraId="710B419F"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Project supervisors</w:t>
      </w:r>
    </w:p>
    <w:p w14:paraId="57E15FA8"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Change managers</w:t>
      </w:r>
    </w:p>
    <w:p w14:paraId="7C1F8346" w14:textId="77777777"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Change agents</w:t>
      </w:r>
    </w:p>
    <w:p w14:paraId="360A0AF0" w14:textId="5FFC0D10" w:rsidR="003D052D" w:rsidRPr="003D052D" w:rsidRDefault="003D052D" w:rsidP="003D052D">
      <w:pPr>
        <w:pStyle w:val="ListParagraph"/>
        <w:numPr>
          <w:ilvl w:val="0"/>
          <w:numId w:val="50"/>
        </w:numPr>
        <w:spacing w:line="259" w:lineRule="auto"/>
        <w:jc w:val="both"/>
        <w:rPr>
          <w:rFonts w:ascii="Palatino Linotype" w:hAnsi="Palatino Linotype" w:cs="Arial"/>
          <w:b/>
        </w:rPr>
      </w:pPr>
      <w:r w:rsidRPr="003D052D">
        <w:rPr>
          <w:rFonts w:ascii="Palatino Linotype" w:hAnsi="Palatino Linotype" w:cs="Arial"/>
          <w:b/>
        </w:rPr>
        <w:t>Anyone involved in Change Management</w:t>
      </w:r>
    </w:p>
    <w:p w14:paraId="496AF970" w14:textId="77777777" w:rsidR="00B909AE" w:rsidRPr="008E178A" w:rsidRDefault="00B909AE" w:rsidP="004F5060">
      <w:pPr>
        <w:autoSpaceDE w:val="0"/>
        <w:autoSpaceDN w:val="0"/>
        <w:adjustRightInd w:val="0"/>
        <w:jc w:val="both"/>
        <w:rPr>
          <w:rFonts w:ascii="Palatino Linotype" w:hAnsi="Palatino Linotype" w:cstheme="minorHAnsi"/>
          <w:b/>
          <w:u w:val="single"/>
        </w:rPr>
      </w:pPr>
    </w:p>
    <w:p w14:paraId="27F0217E" w14:textId="77777777" w:rsidR="004F5060" w:rsidRPr="008E178A" w:rsidRDefault="004F5060" w:rsidP="004F5060">
      <w:pPr>
        <w:autoSpaceDE w:val="0"/>
        <w:autoSpaceDN w:val="0"/>
        <w:adjustRightInd w:val="0"/>
        <w:jc w:val="both"/>
        <w:rPr>
          <w:rFonts w:ascii="Palatino Linotype" w:hAnsi="Palatino Linotype" w:cstheme="minorHAnsi"/>
          <w:b/>
          <w:sz w:val="22"/>
          <w:szCs w:val="22"/>
          <w:u w:val="single"/>
        </w:rPr>
      </w:pPr>
      <w:r w:rsidRPr="008E178A">
        <w:rPr>
          <w:rFonts w:ascii="Palatino Linotype" w:hAnsi="Palatino Linotype" w:cstheme="minorHAnsi"/>
          <w:b/>
          <w:u w:val="single"/>
        </w:rPr>
        <w:t>TRAINING METHODOLOGY:</w:t>
      </w:r>
    </w:p>
    <w:p w14:paraId="4241B684" w14:textId="2DCB894E" w:rsidR="004F5060" w:rsidRPr="008E178A" w:rsidRDefault="004F5060" w:rsidP="004F5060">
      <w:pPr>
        <w:shd w:val="clear" w:color="auto" w:fill="FFFFFF"/>
        <w:jc w:val="both"/>
        <w:outlineLvl w:val="4"/>
        <w:rPr>
          <w:rFonts w:ascii="Palatino Linotype" w:hAnsi="Palatino Linotype" w:cstheme="minorHAnsi"/>
          <w:b/>
          <w:bCs/>
          <w:u w:val="single"/>
        </w:rPr>
      </w:pPr>
      <w:r w:rsidRPr="008E178A">
        <w:rPr>
          <w:rFonts w:ascii="Palatino Linotype" w:hAnsi="Palatino Linotype" w:cstheme="minorHAnsi"/>
          <w:b/>
        </w:rPr>
        <w:t xml:space="preserve">A highly interactive combination of lectures and discussion sessions will be managed to maximize the amount and quality of information and knowledge transfer. The sessions will start by raising the most relevant </w:t>
      </w:r>
      <w:r w:rsidR="006968EA" w:rsidRPr="008E178A">
        <w:rPr>
          <w:rFonts w:ascii="Palatino Linotype" w:hAnsi="Palatino Linotype" w:cstheme="minorHAnsi"/>
          <w:b/>
        </w:rPr>
        <w:t>questions and</w:t>
      </w:r>
      <w:r w:rsidRPr="008E178A">
        <w:rPr>
          <w:rFonts w:ascii="Palatino Linotype" w:hAnsi="Palatino Linotype" w:cstheme="minorHAnsi"/>
          <w:b/>
        </w:rPr>
        <w:t xml:space="preserve"> motivate everybody </w:t>
      </w:r>
      <w:r w:rsidR="006968EA">
        <w:rPr>
          <w:rFonts w:ascii="Palatino Linotype" w:hAnsi="Palatino Linotype" w:cstheme="minorHAnsi"/>
          <w:b/>
        </w:rPr>
        <w:t xml:space="preserve">to </w:t>
      </w:r>
      <w:r w:rsidRPr="008E178A">
        <w:rPr>
          <w:rFonts w:ascii="Palatino Linotype" w:hAnsi="Palatino Linotype" w:cstheme="minorHAnsi"/>
          <w:b/>
        </w:rPr>
        <w:t xml:space="preserve">find the right answers. You will also be encouraged to raise your own questions and to share in the development of the right answers using your own analysis and experiences.  Tests of </w:t>
      </w:r>
      <w:r w:rsidR="0000705E" w:rsidRPr="008E178A">
        <w:rPr>
          <w:rFonts w:ascii="Palatino Linotype" w:hAnsi="Palatino Linotype" w:cstheme="minorHAnsi"/>
          <w:b/>
        </w:rPr>
        <w:t>the multiple</w:t>
      </w:r>
      <w:r w:rsidRPr="008E178A">
        <w:rPr>
          <w:rFonts w:ascii="Palatino Linotype" w:hAnsi="Palatino Linotype" w:cstheme="minorHAnsi"/>
          <w:b/>
        </w:rPr>
        <w:t xml:space="preserve">-choice type will be made available on </w:t>
      </w:r>
      <w:r w:rsidR="006968EA" w:rsidRPr="008E178A">
        <w:rPr>
          <w:rFonts w:ascii="Palatino Linotype" w:hAnsi="Palatino Linotype" w:cstheme="minorHAnsi"/>
          <w:b/>
        </w:rPr>
        <w:t>a daily</w:t>
      </w:r>
      <w:r w:rsidRPr="008E178A">
        <w:rPr>
          <w:rFonts w:ascii="Palatino Linotype" w:hAnsi="Palatino Linotype" w:cstheme="minorHAnsi"/>
          <w:b/>
        </w:rPr>
        <w:t xml:space="preserve"> basis to examine the effectiveness of delivering the course.</w:t>
      </w:r>
    </w:p>
    <w:p w14:paraId="6E03B453" w14:textId="77777777" w:rsidR="004F5060" w:rsidRPr="008E178A" w:rsidRDefault="004F5060" w:rsidP="004F5060">
      <w:pPr>
        <w:pStyle w:val="BodyText2"/>
        <w:jc w:val="both"/>
        <w:rPr>
          <w:rFonts w:ascii="Palatino Linotype" w:hAnsi="Palatino Linotype" w:cstheme="minorHAnsi"/>
          <w:sz w:val="22"/>
          <w:szCs w:val="22"/>
          <w:u w:val="none"/>
        </w:rPr>
      </w:pPr>
      <w:r w:rsidRPr="008E178A">
        <w:rPr>
          <w:rFonts w:ascii="Palatino Linotype" w:hAnsi="Palatino Linotype" w:cstheme="minorHAnsi"/>
          <w:sz w:val="22"/>
          <w:szCs w:val="22"/>
          <w:u w:val="none"/>
        </w:rPr>
        <w:t>Very useful Course Materials will be given.</w:t>
      </w:r>
    </w:p>
    <w:p w14:paraId="1F29D435" w14:textId="77777777" w:rsidR="004F5060" w:rsidRPr="008E178A" w:rsidRDefault="004F5060" w:rsidP="004F5060">
      <w:pPr>
        <w:numPr>
          <w:ilvl w:val="0"/>
          <w:numId w:val="45"/>
        </w:numPr>
        <w:spacing w:before="100" w:beforeAutospacing="1" w:after="100" w:afterAutospacing="1"/>
        <w:jc w:val="both"/>
        <w:rPr>
          <w:rFonts w:ascii="Palatino Linotype" w:hAnsi="Palatino Linotype" w:cstheme="minorHAnsi"/>
          <w:b/>
          <w:sz w:val="22"/>
          <w:szCs w:val="22"/>
        </w:rPr>
      </w:pPr>
      <w:r w:rsidRPr="008E178A">
        <w:rPr>
          <w:rFonts w:ascii="Palatino Linotype" w:hAnsi="Palatino Linotype" w:cstheme="minorHAnsi"/>
          <w:b/>
        </w:rPr>
        <w:t xml:space="preserve">30% Lectures </w:t>
      </w:r>
    </w:p>
    <w:p w14:paraId="22BEB911" w14:textId="77777777" w:rsidR="004F5060" w:rsidRPr="008E178A" w:rsidRDefault="004F5060" w:rsidP="004F5060">
      <w:pPr>
        <w:numPr>
          <w:ilvl w:val="0"/>
          <w:numId w:val="45"/>
        </w:numPr>
        <w:spacing w:before="100" w:beforeAutospacing="1" w:after="100" w:afterAutospacing="1"/>
        <w:jc w:val="both"/>
        <w:rPr>
          <w:rFonts w:ascii="Palatino Linotype" w:hAnsi="Palatino Linotype" w:cstheme="minorHAnsi"/>
          <w:b/>
        </w:rPr>
      </w:pPr>
      <w:r w:rsidRPr="008E178A">
        <w:rPr>
          <w:rFonts w:ascii="Palatino Linotype" w:hAnsi="Palatino Linotype" w:cstheme="minorHAnsi"/>
          <w:b/>
        </w:rPr>
        <w:t>30% Workshops and work presentation</w:t>
      </w:r>
    </w:p>
    <w:p w14:paraId="09CE836B" w14:textId="77777777" w:rsidR="004F5060" w:rsidRPr="008E178A" w:rsidRDefault="004F5060" w:rsidP="004F5060">
      <w:pPr>
        <w:numPr>
          <w:ilvl w:val="0"/>
          <w:numId w:val="45"/>
        </w:numPr>
        <w:spacing w:before="100" w:beforeAutospacing="1" w:after="100" w:afterAutospacing="1"/>
        <w:jc w:val="both"/>
        <w:rPr>
          <w:rFonts w:ascii="Palatino Linotype" w:hAnsi="Palatino Linotype" w:cstheme="minorHAnsi"/>
          <w:b/>
          <w:sz w:val="22"/>
          <w:szCs w:val="22"/>
        </w:rPr>
      </w:pPr>
      <w:r w:rsidRPr="008E178A">
        <w:rPr>
          <w:rFonts w:ascii="Palatino Linotype" w:hAnsi="Palatino Linotype" w:cstheme="minorHAnsi"/>
          <w:b/>
        </w:rPr>
        <w:t>20% Group Work&amp; Practical Exercises</w:t>
      </w:r>
    </w:p>
    <w:p w14:paraId="529442DD" w14:textId="77777777" w:rsidR="004F5060" w:rsidRPr="008E178A" w:rsidRDefault="004F5060" w:rsidP="004F5060">
      <w:pPr>
        <w:numPr>
          <w:ilvl w:val="0"/>
          <w:numId w:val="45"/>
        </w:numPr>
        <w:spacing w:before="100" w:beforeAutospacing="1" w:after="100" w:afterAutospacing="1"/>
        <w:jc w:val="both"/>
        <w:outlineLvl w:val="0"/>
        <w:rPr>
          <w:rFonts w:ascii="Palatino Linotype" w:hAnsi="Palatino Linotype" w:cstheme="minorHAnsi"/>
          <w:b/>
          <w:bCs/>
          <w:u w:val="single"/>
        </w:rPr>
      </w:pPr>
      <w:r w:rsidRPr="008E178A">
        <w:rPr>
          <w:rFonts w:ascii="Palatino Linotype" w:hAnsi="Palatino Linotype" w:cstheme="minorHAnsi"/>
          <w:b/>
        </w:rPr>
        <w:t>20% Videos&amp; General Discussions</w:t>
      </w:r>
    </w:p>
    <w:p w14:paraId="1CD5EB75" w14:textId="77777777" w:rsidR="00ED21A1" w:rsidRPr="008E178A" w:rsidRDefault="00ED21A1" w:rsidP="00ED21A1">
      <w:pPr>
        <w:jc w:val="both"/>
        <w:rPr>
          <w:rFonts w:ascii="Palatino Linotype" w:hAnsi="Palatino Linotype" w:cs="Arial"/>
          <w:b/>
          <w:bCs/>
          <w:u w:val="single"/>
        </w:rPr>
      </w:pPr>
      <w:r w:rsidRPr="008E178A">
        <w:rPr>
          <w:rFonts w:ascii="Palatino Linotype" w:hAnsi="Palatino Linotype" w:cs="Arial"/>
          <w:b/>
          <w:bCs/>
          <w:u w:val="single"/>
        </w:rPr>
        <w:t xml:space="preserve">COURSE TOPICS </w:t>
      </w:r>
    </w:p>
    <w:p w14:paraId="55B6B2CE" w14:textId="77777777" w:rsidR="00ED21A1" w:rsidRPr="008E178A" w:rsidRDefault="00ED21A1" w:rsidP="00ED21A1">
      <w:pPr>
        <w:jc w:val="both"/>
        <w:rPr>
          <w:rFonts w:ascii="Palatino Linotype" w:hAnsi="Palatino Linotype" w:cs="Arial"/>
          <w:b/>
          <w:bCs/>
          <w:u w:val="single"/>
        </w:rPr>
      </w:pPr>
    </w:p>
    <w:p w14:paraId="5CF677BA" w14:textId="77777777" w:rsidR="00ED21A1" w:rsidRPr="008E178A" w:rsidRDefault="00ED21A1" w:rsidP="00ED21A1">
      <w:pPr>
        <w:jc w:val="both"/>
        <w:rPr>
          <w:rFonts w:ascii="Palatino Linotype" w:hAnsi="Palatino Linotype" w:cs="Arial"/>
          <w:b/>
          <w:u w:val="single"/>
        </w:rPr>
      </w:pPr>
      <w:r w:rsidRPr="008E178A">
        <w:rPr>
          <w:rFonts w:ascii="Palatino Linotype" w:hAnsi="Palatino Linotype" w:cs="Arial"/>
          <w:b/>
          <w:u w:val="single"/>
        </w:rPr>
        <w:t>The Role and Responsibility of a Manager</w:t>
      </w:r>
    </w:p>
    <w:p w14:paraId="765C142D"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What is management about?</w:t>
      </w:r>
    </w:p>
    <w:p w14:paraId="457EFAFB"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lastRenderedPageBreak/>
        <w:t>The roles of management</w:t>
      </w:r>
    </w:p>
    <w:p w14:paraId="336F5A1B"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Characteristics of an ideal manager</w:t>
      </w:r>
    </w:p>
    <w:p w14:paraId="51E09F5D"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Barriers to effective management</w:t>
      </w:r>
    </w:p>
    <w:p w14:paraId="314E9FA8"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Making effective decisions</w:t>
      </w:r>
    </w:p>
    <w:p w14:paraId="304FC6F3"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Managing the relationship with your boss</w:t>
      </w:r>
    </w:p>
    <w:p w14:paraId="7F9026B9" w14:textId="77777777" w:rsidR="00ED21A1" w:rsidRPr="008E178A" w:rsidRDefault="00ED21A1" w:rsidP="00ED21A1">
      <w:pPr>
        <w:jc w:val="both"/>
        <w:rPr>
          <w:rFonts w:ascii="Palatino Linotype" w:hAnsi="Palatino Linotype" w:cs="Arial"/>
          <w:b/>
          <w:u w:val="single"/>
        </w:rPr>
      </w:pPr>
    </w:p>
    <w:p w14:paraId="582A8E3A" w14:textId="77777777" w:rsidR="00ED21A1" w:rsidRPr="008E178A" w:rsidRDefault="00ED21A1" w:rsidP="00ED21A1">
      <w:pPr>
        <w:jc w:val="both"/>
        <w:rPr>
          <w:rFonts w:ascii="Palatino Linotype" w:hAnsi="Palatino Linotype" w:cs="Arial"/>
          <w:b/>
          <w:u w:val="single"/>
        </w:rPr>
      </w:pPr>
      <w:r w:rsidRPr="008E178A">
        <w:rPr>
          <w:rFonts w:ascii="Palatino Linotype" w:hAnsi="Palatino Linotype" w:cs="Arial"/>
          <w:b/>
          <w:u w:val="single"/>
        </w:rPr>
        <w:t>Communicating and Active Listening</w:t>
      </w:r>
    </w:p>
    <w:p w14:paraId="739F2D32" w14:textId="2EDBA439"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 xml:space="preserve">Examining the different </w:t>
      </w:r>
      <w:r w:rsidR="000A280D" w:rsidRPr="008E178A">
        <w:rPr>
          <w:rFonts w:ascii="Palatino Linotype" w:hAnsi="Palatino Linotype" w:cs="Arial"/>
          <w:b/>
        </w:rPr>
        <w:t>ways,</w:t>
      </w:r>
      <w:r w:rsidRPr="008E178A">
        <w:rPr>
          <w:rFonts w:ascii="Palatino Linotype" w:hAnsi="Palatino Linotype" w:cs="Arial"/>
          <w:b/>
        </w:rPr>
        <w:t xml:space="preserve"> we communicate</w:t>
      </w:r>
    </w:p>
    <w:p w14:paraId="3C95C71C"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Identifying obstacles to communication</w:t>
      </w:r>
    </w:p>
    <w:p w14:paraId="59043F08"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Devising a strategy for effective communication</w:t>
      </w:r>
    </w:p>
    <w:p w14:paraId="12F30926"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Active Listening-what is it?</w:t>
      </w:r>
    </w:p>
    <w:p w14:paraId="10B2B838"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Developing active listening skills</w:t>
      </w:r>
    </w:p>
    <w:p w14:paraId="335205C6" w14:textId="78CDD816"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 xml:space="preserve">Using the right questions to get the right </w:t>
      </w:r>
      <w:r w:rsidR="0013709F" w:rsidRPr="008E178A">
        <w:rPr>
          <w:rFonts w:ascii="Palatino Linotype" w:hAnsi="Palatino Linotype" w:cs="Arial"/>
          <w:b/>
        </w:rPr>
        <w:t>answers.</w:t>
      </w:r>
    </w:p>
    <w:p w14:paraId="6CB45711" w14:textId="77777777" w:rsidR="00ED21A1" w:rsidRPr="008E178A" w:rsidRDefault="00ED21A1" w:rsidP="00ED21A1">
      <w:pPr>
        <w:ind w:firstLine="45"/>
        <w:jc w:val="both"/>
        <w:rPr>
          <w:rFonts w:ascii="Palatino Linotype" w:hAnsi="Palatino Linotype" w:cs="Arial"/>
          <w:b/>
        </w:rPr>
      </w:pPr>
    </w:p>
    <w:p w14:paraId="5D7D14B8" w14:textId="77777777" w:rsidR="00ED21A1" w:rsidRPr="008E178A" w:rsidRDefault="00ED21A1" w:rsidP="00ED21A1">
      <w:pPr>
        <w:jc w:val="both"/>
        <w:rPr>
          <w:rFonts w:ascii="Palatino Linotype" w:hAnsi="Palatino Linotype" w:cs="Arial"/>
          <w:b/>
          <w:u w:val="single"/>
        </w:rPr>
      </w:pPr>
      <w:r w:rsidRPr="008E178A">
        <w:rPr>
          <w:rFonts w:ascii="Palatino Linotype" w:hAnsi="Palatino Linotype" w:cs="Arial"/>
          <w:b/>
          <w:u w:val="single"/>
        </w:rPr>
        <w:t>Motivating and coaching your staff</w:t>
      </w:r>
    </w:p>
    <w:p w14:paraId="2290C644"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Theories of Motivation-Maslow, Taylor, Hertzberg</w:t>
      </w:r>
    </w:p>
    <w:p w14:paraId="2712D601"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The manager’s role in motivating others</w:t>
      </w:r>
    </w:p>
    <w:p w14:paraId="18A899CA"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Achieving the balance in reward vs. punishment</w:t>
      </w:r>
    </w:p>
    <w:p w14:paraId="1720A16B"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Developing your coaching skills</w:t>
      </w:r>
    </w:p>
    <w:p w14:paraId="59DD40D7" w14:textId="4F9BAED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 xml:space="preserve">Strengthening </w:t>
      </w:r>
      <w:r w:rsidR="0013709F" w:rsidRPr="008E178A">
        <w:rPr>
          <w:rFonts w:ascii="Palatino Linotype" w:hAnsi="Palatino Linotype" w:cs="Arial"/>
          <w:b/>
        </w:rPr>
        <w:t>your</w:t>
      </w:r>
      <w:r w:rsidRPr="008E178A">
        <w:rPr>
          <w:rFonts w:ascii="Palatino Linotype" w:hAnsi="Palatino Linotype" w:cs="Arial"/>
          <w:b/>
        </w:rPr>
        <w:t xml:space="preserve"> assets</w:t>
      </w:r>
    </w:p>
    <w:p w14:paraId="180D5013"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Dealing with poor performers</w:t>
      </w:r>
    </w:p>
    <w:p w14:paraId="51C5A5D1" w14:textId="77777777" w:rsidR="00ED21A1" w:rsidRPr="008E178A" w:rsidRDefault="00ED21A1" w:rsidP="00ED21A1">
      <w:pPr>
        <w:jc w:val="both"/>
        <w:rPr>
          <w:rFonts w:ascii="Palatino Linotype" w:hAnsi="Palatino Linotype" w:cs="Arial"/>
          <w:b/>
        </w:rPr>
      </w:pPr>
    </w:p>
    <w:p w14:paraId="2677369E" w14:textId="6E465AE5" w:rsidR="00ED21A1" w:rsidRPr="008E178A" w:rsidRDefault="00ED21A1" w:rsidP="00ED21A1">
      <w:pPr>
        <w:jc w:val="both"/>
        <w:rPr>
          <w:rFonts w:ascii="Palatino Linotype" w:hAnsi="Palatino Linotype" w:cs="Arial"/>
          <w:b/>
          <w:u w:val="single"/>
        </w:rPr>
      </w:pPr>
      <w:r w:rsidRPr="008E178A">
        <w:rPr>
          <w:rFonts w:ascii="Palatino Linotype" w:hAnsi="Palatino Linotype" w:cs="Arial"/>
          <w:b/>
          <w:u w:val="single"/>
        </w:rPr>
        <w:t xml:space="preserve">Delegating and </w:t>
      </w:r>
      <w:r w:rsidR="0013709F" w:rsidRPr="008E178A">
        <w:rPr>
          <w:rFonts w:ascii="Palatino Linotype" w:hAnsi="Palatino Linotype" w:cs="Arial"/>
          <w:b/>
          <w:u w:val="single"/>
        </w:rPr>
        <w:t>empowering</w:t>
      </w:r>
      <w:r w:rsidRPr="008E178A">
        <w:rPr>
          <w:rFonts w:ascii="Palatino Linotype" w:hAnsi="Palatino Linotype" w:cs="Arial"/>
          <w:b/>
          <w:u w:val="single"/>
        </w:rPr>
        <w:t xml:space="preserve"> your people</w:t>
      </w:r>
    </w:p>
    <w:p w14:paraId="46771042"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Obtaining the benefits of delegation</w:t>
      </w:r>
    </w:p>
    <w:p w14:paraId="60B78B0B"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Overcoming the barriers to delegation</w:t>
      </w:r>
    </w:p>
    <w:p w14:paraId="7C5E0161" w14:textId="48284D60"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 xml:space="preserve">Delegation as opposed to </w:t>
      </w:r>
      <w:r w:rsidR="0013709F" w:rsidRPr="008E178A">
        <w:rPr>
          <w:rFonts w:ascii="Palatino Linotype" w:hAnsi="Palatino Linotype" w:cs="Arial"/>
          <w:b/>
        </w:rPr>
        <w:t>abdication.</w:t>
      </w:r>
    </w:p>
    <w:p w14:paraId="3D67E504"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Skills of effective delegation</w:t>
      </w:r>
    </w:p>
    <w:p w14:paraId="55C9B12E"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Managing authority and responsibility</w:t>
      </w:r>
    </w:p>
    <w:p w14:paraId="359F0CAD"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Developing a delegation action plan</w:t>
      </w:r>
    </w:p>
    <w:p w14:paraId="31B60FF5" w14:textId="77777777" w:rsidR="00ED21A1" w:rsidRPr="008E178A" w:rsidRDefault="00ED21A1" w:rsidP="00ED21A1">
      <w:pPr>
        <w:jc w:val="both"/>
        <w:rPr>
          <w:rFonts w:ascii="Palatino Linotype" w:hAnsi="Palatino Linotype" w:cs="Arial"/>
          <w:b/>
        </w:rPr>
      </w:pPr>
    </w:p>
    <w:p w14:paraId="308EEBF1" w14:textId="77777777" w:rsidR="00ED21A1" w:rsidRPr="008E178A" w:rsidRDefault="00ED21A1" w:rsidP="00ED21A1">
      <w:pPr>
        <w:jc w:val="both"/>
        <w:rPr>
          <w:rFonts w:ascii="Palatino Linotype" w:hAnsi="Palatino Linotype" w:cs="Arial"/>
          <w:b/>
          <w:u w:val="single"/>
        </w:rPr>
      </w:pPr>
      <w:r w:rsidRPr="008E178A">
        <w:rPr>
          <w:rFonts w:ascii="Palatino Linotype" w:hAnsi="Palatino Linotype" w:cs="Arial"/>
          <w:b/>
          <w:u w:val="single"/>
        </w:rPr>
        <w:t>The Performance Review</w:t>
      </w:r>
    </w:p>
    <w:p w14:paraId="75FE5064"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Setting goals and objectives for your staff</w:t>
      </w:r>
    </w:p>
    <w:p w14:paraId="385F1659"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Conducting the performance review</w:t>
      </w:r>
    </w:p>
    <w:p w14:paraId="32E91E4A"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Obtaining the benefits of effective appraisal</w:t>
      </w:r>
    </w:p>
    <w:p w14:paraId="343BBB13"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Dealing with objective and subjective criteria</w:t>
      </w:r>
    </w:p>
    <w:p w14:paraId="72849899"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Managing disciplinary action</w:t>
      </w:r>
    </w:p>
    <w:p w14:paraId="63DF1779" w14:textId="77777777" w:rsidR="00ED21A1" w:rsidRPr="008E178A" w:rsidRDefault="00ED21A1" w:rsidP="00ED21A1">
      <w:pPr>
        <w:pStyle w:val="ListParagraph"/>
        <w:numPr>
          <w:ilvl w:val="0"/>
          <w:numId w:val="36"/>
        </w:numPr>
        <w:spacing w:after="160" w:line="259" w:lineRule="auto"/>
        <w:jc w:val="both"/>
        <w:rPr>
          <w:rFonts w:ascii="Palatino Linotype" w:hAnsi="Palatino Linotype" w:cs="Arial"/>
          <w:b/>
        </w:rPr>
      </w:pPr>
      <w:r w:rsidRPr="008E178A">
        <w:rPr>
          <w:rFonts w:ascii="Palatino Linotype" w:hAnsi="Palatino Linotype" w:cs="Arial"/>
          <w:b/>
        </w:rPr>
        <w:t>Appraising yourself for advancement</w:t>
      </w:r>
    </w:p>
    <w:p w14:paraId="00945A66" w14:textId="77777777" w:rsidR="00C0094D" w:rsidRPr="008E178A" w:rsidRDefault="00C0094D" w:rsidP="00C0094D">
      <w:pPr>
        <w:jc w:val="both"/>
        <w:rPr>
          <w:rFonts w:ascii="Palatino Linotype" w:hAnsi="Palatino Linotype" w:cstheme="minorHAnsi"/>
          <w:b/>
          <w:bCs/>
        </w:rPr>
      </w:pPr>
      <w:r w:rsidRPr="008E178A">
        <w:rPr>
          <w:rFonts w:ascii="Palatino Linotype" w:hAnsi="Palatino Linotype" w:cstheme="minorHAnsi"/>
          <w:b/>
          <w:bCs/>
        </w:rPr>
        <w:lastRenderedPageBreak/>
        <w:t xml:space="preserve">NOTE: </w:t>
      </w:r>
    </w:p>
    <w:p w14:paraId="565C9B93" w14:textId="7AA0C5CA" w:rsidR="00C0094D" w:rsidRPr="008E178A" w:rsidRDefault="00C0094D" w:rsidP="00C0094D">
      <w:pPr>
        <w:rPr>
          <w:rFonts w:ascii="Palatino Linotype" w:hAnsi="Palatino Linotype" w:cstheme="minorHAnsi"/>
          <w:b/>
          <w:u w:val="single"/>
        </w:rPr>
      </w:pPr>
      <w:r w:rsidRPr="008E178A">
        <w:rPr>
          <w:rFonts w:ascii="Palatino Linotype" w:hAnsi="Palatino Linotype" w:cstheme="minorHAnsi"/>
          <w:b/>
          <w:u w:val="single"/>
        </w:rPr>
        <w:t xml:space="preserve">Pre &amp; Post Tests will be </w:t>
      </w:r>
      <w:r w:rsidR="00FE3E42" w:rsidRPr="008E178A">
        <w:rPr>
          <w:rFonts w:ascii="Palatino Linotype" w:hAnsi="Palatino Linotype" w:cstheme="minorHAnsi"/>
          <w:b/>
          <w:u w:val="single"/>
        </w:rPr>
        <w:t>conducted.</w:t>
      </w:r>
      <w:r w:rsidRPr="008E178A">
        <w:rPr>
          <w:rFonts w:ascii="Palatino Linotype" w:hAnsi="Palatino Linotype" w:cstheme="minorHAnsi"/>
          <w:b/>
          <w:u w:val="single"/>
        </w:rPr>
        <w:t xml:space="preserve"> </w:t>
      </w:r>
    </w:p>
    <w:p w14:paraId="39C929CD" w14:textId="77777777" w:rsidR="00C0094D" w:rsidRPr="008E178A" w:rsidRDefault="00C0094D" w:rsidP="00C0094D">
      <w:pPr>
        <w:rPr>
          <w:rFonts w:ascii="Palatino Linotype" w:hAnsi="Palatino Linotype" w:cstheme="minorHAnsi"/>
          <w:b/>
          <w:u w:val="single"/>
        </w:rPr>
      </w:pPr>
      <w:r w:rsidRPr="008E178A">
        <w:rPr>
          <w:rFonts w:ascii="Palatino Linotype" w:hAnsi="Palatino Linotype" w:cstheme="minorHAnsi"/>
          <w:b/>
          <w:u w:val="single"/>
        </w:rPr>
        <w:t>Case Studies, Group Exercises, Group Discussions, Last Day Review &amp; Assessments will be carried out.</w:t>
      </w:r>
    </w:p>
    <w:p w14:paraId="755562C7" w14:textId="77777777" w:rsidR="00C0094D" w:rsidRPr="008E178A" w:rsidRDefault="00C0094D" w:rsidP="00C0094D">
      <w:pPr>
        <w:pStyle w:val="ListParagraph"/>
        <w:tabs>
          <w:tab w:val="left" w:pos="2387"/>
          <w:tab w:val="left" w:pos="3949"/>
          <w:tab w:val="left" w:pos="4759"/>
          <w:tab w:val="left" w:pos="7144"/>
        </w:tabs>
        <w:jc w:val="both"/>
        <w:rPr>
          <w:rFonts w:ascii="Palatino Linotype" w:hAnsi="Palatino Linotype" w:cstheme="minorHAnsi"/>
          <w:b/>
          <w:u w:val="single"/>
        </w:rPr>
      </w:pPr>
    </w:p>
    <w:p w14:paraId="67BB6D2B" w14:textId="77777777" w:rsidR="00C0094D" w:rsidRPr="008E178A" w:rsidRDefault="00C0094D" w:rsidP="00C0094D">
      <w:pPr>
        <w:pStyle w:val="ListParagraph"/>
        <w:tabs>
          <w:tab w:val="left" w:pos="2387"/>
          <w:tab w:val="left" w:pos="3949"/>
          <w:tab w:val="left" w:pos="4759"/>
          <w:tab w:val="left" w:pos="7144"/>
        </w:tabs>
        <w:jc w:val="both"/>
        <w:rPr>
          <w:rFonts w:ascii="Palatino Linotype" w:hAnsi="Palatino Linotype" w:cstheme="minorHAnsi"/>
          <w:b/>
          <w:u w:val="single"/>
        </w:rPr>
      </w:pPr>
    </w:p>
    <w:p w14:paraId="1C57F4A6" w14:textId="77777777" w:rsidR="00C0094D" w:rsidRPr="008E178A" w:rsidRDefault="00C0094D" w:rsidP="00C0094D">
      <w:pPr>
        <w:pStyle w:val="ListParagraph"/>
        <w:tabs>
          <w:tab w:val="left" w:pos="2387"/>
          <w:tab w:val="left" w:pos="3949"/>
          <w:tab w:val="left" w:pos="4759"/>
          <w:tab w:val="left" w:pos="7144"/>
        </w:tabs>
        <w:jc w:val="center"/>
        <w:rPr>
          <w:rFonts w:ascii="Palatino Linotype" w:hAnsi="Palatino Linotype" w:cstheme="minorHAnsi"/>
          <w:b/>
        </w:rPr>
      </w:pPr>
      <w:r w:rsidRPr="008E178A">
        <w:rPr>
          <w:rFonts w:ascii="Palatino Linotype" w:hAnsi="Palatino Linotype" w:cstheme="minorHAnsi"/>
          <w:b/>
        </w:rPr>
        <w:t>…………………………………………….</w:t>
      </w:r>
    </w:p>
    <w:p w14:paraId="7551389A" w14:textId="77777777" w:rsidR="00C0094D" w:rsidRPr="008E178A" w:rsidRDefault="00C0094D" w:rsidP="00C0094D">
      <w:pPr>
        <w:pStyle w:val="ListParagraph"/>
        <w:tabs>
          <w:tab w:val="left" w:pos="2387"/>
          <w:tab w:val="left" w:pos="3949"/>
          <w:tab w:val="left" w:pos="4759"/>
          <w:tab w:val="left" w:pos="7144"/>
        </w:tabs>
        <w:jc w:val="both"/>
        <w:rPr>
          <w:rFonts w:ascii="Palatino Linotype" w:hAnsi="Palatino Linotype" w:cstheme="minorHAnsi"/>
          <w:sz w:val="26"/>
          <w:szCs w:val="26"/>
          <w:u w:val="single"/>
        </w:rPr>
      </w:pPr>
    </w:p>
    <w:p w14:paraId="47F563E8" w14:textId="77777777" w:rsidR="006810BB" w:rsidRPr="008E178A" w:rsidRDefault="006810BB" w:rsidP="004F5060">
      <w:pPr>
        <w:jc w:val="both"/>
        <w:rPr>
          <w:rFonts w:ascii="Palatino Linotype" w:hAnsi="Palatino Linotype" w:cstheme="minorHAnsi"/>
        </w:rPr>
      </w:pPr>
    </w:p>
    <w:sectPr w:rsidR="006810BB" w:rsidRPr="008E178A" w:rsidSect="00C0094D">
      <w:headerReference w:type="even" r:id="rId7"/>
      <w:headerReference w:type="default" r:id="rId8"/>
      <w:footerReference w:type="default" r:id="rId9"/>
      <w:headerReference w:type="first" r:id="rId10"/>
      <w:pgSz w:w="11909" w:h="16834" w:code="9"/>
      <w:pgMar w:top="180" w:right="929" w:bottom="1440" w:left="1080" w:header="18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F8560" w14:textId="77777777" w:rsidR="00E6526D" w:rsidRDefault="00E6526D">
      <w:r>
        <w:separator/>
      </w:r>
    </w:p>
  </w:endnote>
  <w:endnote w:type="continuationSeparator" w:id="0">
    <w:p w14:paraId="2CB313A9" w14:textId="77777777" w:rsidR="00E6526D" w:rsidRDefault="00E65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3442"/>
      <w:docPartObj>
        <w:docPartGallery w:val="Page Numbers (Bottom of Page)"/>
        <w:docPartUnique/>
      </w:docPartObj>
    </w:sdtPr>
    <w:sdtEndPr>
      <w:rPr>
        <w:noProof/>
      </w:rPr>
    </w:sdtEndPr>
    <w:sdtContent>
      <w:p w14:paraId="25B374DC" w14:textId="77777777" w:rsidR="00C0094D" w:rsidRPr="00786676" w:rsidRDefault="00C0094D" w:rsidP="00C0094D">
        <w:pPr>
          <w:pStyle w:val="Footer"/>
          <w:ind w:hanging="90"/>
          <w:jc w:val="center"/>
          <w:rPr>
            <w:rFonts w:asciiTheme="minorHAnsi" w:hAnsiTheme="minorHAnsi" w:cstheme="minorHAnsi"/>
            <w:sz w:val="18"/>
            <w:szCs w:val="18"/>
          </w:rPr>
        </w:pPr>
        <w:r>
          <w:rPr>
            <w:rFonts w:asciiTheme="minorHAnsi" w:hAnsiTheme="minorHAnsi" w:cstheme="minorHAnsi"/>
            <w:i/>
            <w:sz w:val="18"/>
            <w:szCs w:val="18"/>
          </w:rPr>
          <w:t>DMCT/OL/9</w:t>
        </w:r>
        <w:r w:rsidRPr="00786676">
          <w:rPr>
            <w:rFonts w:asciiTheme="minorHAnsi" w:hAnsiTheme="minorHAnsi" w:cstheme="minorHAnsi"/>
            <w:i/>
            <w:sz w:val="18"/>
            <w:szCs w:val="18"/>
          </w:rPr>
          <w:t>/18(Rev</w:t>
        </w:r>
        <w:r>
          <w:rPr>
            <w:rFonts w:asciiTheme="minorHAnsi" w:hAnsiTheme="minorHAnsi" w:cstheme="minorHAnsi"/>
            <w:i/>
            <w:sz w:val="18"/>
            <w:szCs w:val="18"/>
          </w:rPr>
          <w:t>3</w:t>
        </w:r>
        <w:r w:rsidRPr="00786676">
          <w:rPr>
            <w:rFonts w:asciiTheme="minorHAnsi" w:hAnsiTheme="minorHAnsi" w:cstheme="minorHAnsi"/>
            <w:i/>
            <w:sz w:val="18"/>
            <w:szCs w:val="18"/>
          </w:rPr>
          <w:t>Dt:</w:t>
        </w:r>
        <w:r>
          <w:rPr>
            <w:rFonts w:asciiTheme="minorHAnsi" w:hAnsiTheme="minorHAnsi" w:cstheme="minorHAnsi"/>
            <w:i/>
            <w:sz w:val="18"/>
            <w:szCs w:val="18"/>
          </w:rPr>
          <w:t>23</w:t>
        </w:r>
        <w:r w:rsidRPr="00786676">
          <w:rPr>
            <w:rFonts w:asciiTheme="minorHAnsi" w:hAnsiTheme="minorHAnsi" w:cstheme="minorHAnsi"/>
            <w:i/>
            <w:sz w:val="18"/>
            <w:szCs w:val="18"/>
          </w:rPr>
          <w:t>/</w:t>
        </w:r>
        <w:r>
          <w:rPr>
            <w:rFonts w:asciiTheme="minorHAnsi" w:hAnsiTheme="minorHAnsi" w:cstheme="minorHAnsi"/>
            <w:i/>
            <w:sz w:val="18"/>
            <w:szCs w:val="18"/>
          </w:rPr>
          <w:t>9</w:t>
        </w:r>
        <w:r w:rsidRPr="00786676">
          <w:rPr>
            <w:rFonts w:asciiTheme="minorHAnsi" w:hAnsiTheme="minorHAnsi" w:cstheme="minorHAnsi"/>
            <w:i/>
            <w:sz w:val="18"/>
            <w:szCs w:val="18"/>
          </w:rPr>
          <w:t>/18</w:t>
        </w:r>
        <w:r>
          <w:rPr>
            <w:rFonts w:asciiTheme="minorHAnsi" w:hAnsiTheme="minorHAnsi" w:cstheme="minorHAnsi"/>
            <w:i/>
            <w:sz w:val="18"/>
            <w:szCs w:val="18"/>
          </w:rPr>
          <w:t>)</w:t>
        </w:r>
      </w:p>
      <w:p w14:paraId="7096E49A" w14:textId="77777777" w:rsidR="00C0094D" w:rsidRDefault="00C0094D" w:rsidP="00C0094D">
        <w:pPr>
          <w:pStyle w:val="Footer"/>
          <w:jc w:val="center"/>
        </w:pPr>
        <w:r>
          <w:rPr>
            <w:noProof/>
          </w:rPr>
          <w:drawing>
            <wp:inline distT="0" distB="0" distL="0" distR="0" wp14:anchorId="2E0F5815" wp14:editId="1DB2DA40">
              <wp:extent cx="2794635" cy="714375"/>
              <wp:effectExtent l="0" t="0" r="5715" b="9525"/>
              <wp:docPr id="5"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635" cy="714375"/>
                      </a:xfrm>
                      <a:prstGeom prst="rect">
                        <a:avLst/>
                      </a:prstGeom>
                      <a:noFill/>
                      <a:ln>
                        <a:noFill/>
                      </a:ln>
                    </pic:spPr>
                  </pic:pic>
                </a:graphicData>
              </a:graphic>
            </wp:inline>
          </w:drawing>
        </w:r>
        <w:r w:rsidR="008E178A">
          <w:fldChar w:fldCharType="begin"/>
        </w:r>
        <w:r w:rsidR="008E178A">
          <w:instrText xml:space="preserve"> PAGE   \* MERGEFORMAT </w:instrText>
        </w:r>
        <w:r w:rsidR="008E178A">
          <w:fldChar w:fldCharType="separate"/>
        </w:r>
        <w:r w:rsidR="008E178A">
          <w:rPr>
            <w:noProof/>
          </w:rPr>
          <w:t>3</w:t>
        </w:r>
        <w:r w:rsidR="008E178A">
          <w:rPr>
            <w:noProof/>
          </w:rPr>
          <w:fldChar w:fldCharType="end"/>
        </w:r>
      </w:p>
    </w:sdtContent>
  </w:sdt>
  <w:p w14:paraId="67CCC920" w14:textId="77777777" w:rsidR="006155C4" w:rsidRDefault="006155C4" w:rsidP="00A9771E">
    <w:pPr>
      <w:pStyle w:val="Footer"/>
      <w:ind w:hanging="9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AA2CB" w14:textId="77777777" w:rsidR="00E6526D" w:rsidRDefault="00E6526D">
      <w:r>
        <w:separator/>
      </w:r>
    </w:p>
  </w:footnote>
  <w:footnote w:type="continuationSeparator" w:id="0">
    <w:p w14:paraId="1ACC068F" w14:textId="77777777" w:rsidR="00E6526D" w:rsidRDefault="00E65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40CEF" w14:textId="77777777" w:rsidR="001A72C7" w:rsidRDefault="00D167BE">
    <w:pPr>
      <w:pStyle w:val="Header"/>
    </w:pPr>
    <w:r>
      <w:rPr>
        <w:noProof/>
      </w:rPr>
      <w:pict w14:anchorId="519F6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3332813" o:spid="_x0000_s1038" type="#_x0000_t75" style="position:absolute;margin-left:0;margin-top:0;width:493.45pt;height:422.95pt;z-index:-251657216;mso-position-horizontal:center;mso-position-horizontal-relative:margin;mso-position-vertical:center;mso-position-vertical-relative:margin" o:allowincell="f">
          <v:imagedata r:id="rId1" o:title="watermark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911EF" w14:textId="77777777" w:rsidR="00A9771E" w:rsidRDefault="004F5060" w:rsidP="002F73AA">
    <w:pPr>
      <w:pStyle w:val="Header"/>
      <w:jc w:val="center"/>
    </w:pPr>
    <w:r w:rsidRPr="00A24588">
      <w:rPr>
        <w:rFonts w:asciiTheme="minorHAnsi" w:hAnsiTheme="minorHAnsi" w:cstheme="minorHAnsi"/>
        <w:noProof/>
      </w:rPr>
      <w:drawing>
        <wp:inline distT="0" distB="0" distL="0" distR="0" wp14:anchorId="6C0A16EA" wp14:editId="5A1E0C83">
          <wp:extent cx="2000250" cy="914400"/>
          <wp:effectExtent l="0" t="0" r="0" b="0"/>
          <wp:docPr id="2" name="Picture 2" descr="Z:\DEFINE logo &amp; other docs\header new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DEFINE logo &amp; other docs\header new 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914400"/>
                  </a:xfrm>
                  <a:prstGeom prst="rect">
                    <a:avLst/>
                  </a:prstGeom>
                  <a:noFill/>
                  <a:ln>
                    <a:noFill/>
                  </a:ln>
                </pic:spPr>
              </pic:pic>
            </a:graphicData>
          </a:graphic>
        </wp:inline>
      </w:drawing>
    </w:r>
    <w:r w:rsidR="00D167BE">
      <w:rPr>
        <w:noProof/>
      </w:rPr>
      <w:pict w14:anchorId="4DD2E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3332814" o:spid="_x0000_s1039" type="#_x0000_t75" style="position:absolute;left:0;text-align:left;margin-left:0;margin-top:0;width:493.45pt;height:422.95pt;z-index:-251656192;mso-position-horizontal:center;mso-position-horizontal-relative:margin;mso-position-vertical:center;mso-position-vertical-relative:margin" o:allowincell="f">
          <v:imagedata r:id="rId2" o:title="watermark ne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81D9" w14:textId="77777777" w:rsidR="001A72C7" w:rsidRDefault="00D167BE">
    <w:pPr>
      <w:pStyle w:val="Header"/>
    </w:pPr>
    <w:r>
      <w:rPr>
        <w:noProof/>
      </w:rPr>
      <w:pict w14:anchorId="716B7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3332812" o:spid="_x0000_s1037" type="#_x0000_t75" style="position:absolute;margin-left:0;margin-top:0;width:493.45pt;height:422.95pt;z-index:-251658240;mso-position-horizontal:center;mso-position-horizontal-relative:margin;mso-position-vertical:center;mso-position-vertical-relative:margin" o:allowincell="f">
          <v:imagedata r:id="rId1" o:title="watermark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ullet1"/>
      </v:shape>
    </w:pict>
  </w:numPicBullet>
  <w:numPicBullet w:numPicBulletId="1">
    <w:pict>
      <v:shape id="_x0000_i1027" type="#_x0000_t75" style="width:11.25pt;height:11.25pt" o:bullet="t">
        <v:imagedata r:id="rId2" o:title="bullet2"/>
      </v:shape>
    </w:pict>
  </w:numPicBullet>
  <w:numPicBullet w:numPicBulletId="2">
    <w:pict>
      <v:shape id="_x0000_i1028" type="#_x0000_t75" style="width:11.25pt;height:11.25pt" o:bullet="t">
        <v:imagedata r:id="rId3" o:title="bullet3"/>
      </v:shape>
    </w:pict>
  </w:numPicBullet>
  <w:abstractNum w:abstractNumId="0" w15:restartNumberingAfterBreak="0">
    <w:nsid w:val="01135CC9"/>
    <w:multiLevelType w:val="hybridMultilevel"/>
    <w:tmpl w:val="215C3568"/>
    <w:lvl w:ilvl="0" w:tplc="EF6A7446">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8093D"/>
    <w:multiLevelType w:val="hybridMultilevel"/>
    <w:tmpl w:val="2EE69824"/>
    <w:lvl w:ilvl="0" w:tplc="5D9805A6">
      <w:start w:val="1"/>
      <w:numFmt w:val="bullet"/>
      <w:lvlText w:val=""/>
      <w:lvlJc w:val="left"/>
      <w:pPr>
        <w:tabs>
          <w:tab w:val="num" w:pos="720"/>
        </w:tabs>
        <w:ind w:left="720" w:hanging="64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B4D0E"/>
    <w:multiLevelType w:val="hybridMultilevel"/>
    <w:tmpl w:val="E9E806C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266A2"/>
    <w:multiLevelType w:val="hybridMultilevel"/>
    <w:tmpl w:val="2326E1AC"/>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5A239BB"/>
    <w:multiLevelType w:val="hybridMultilevel"/>
    <w:tmpl w:val="0E5051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A22058"/>
    <w:multiLevelType w:val="hybridMultilevel"/>
    <w:tmpl w:val="2684F9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807C20"/>
    <w:multiLevelType w:val="hybridMultilevel"/>
    <w:tmpl w:val="62FCB852"/>
    <w:lvl w:ilvl="0" w:tplc="0809000B">
      <w:start w:val="1"/>
      <w:numFmt w:val="bullet"/>
      <w:lvlText w:val=""/>
      <w:lvlJc w:val="left"/>
      <w:pPr>
        <w:ind w:left="735" w:hanging="360"/>
      </w:pPr>
      <w:rPr>
        <w:rFonts w:ascii="Wingdings" w:hAnsi="Wingdings"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7" w15:restartNumberingAfterBreak="0">
    <w:nsid w:val="0D301073"/>
    <w:multiLevelType w:val="hybridMultilevel"/>
    <w:tmpl w:val="A2E6C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5675C1"/>
    <w:multiLevelType w:val="multilevel"/>
    <w:tmpl w:val="77B0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BF0FFB"/>
    <w:multiLevelType w:val="multilevel"/>
    <w:tmpl w:val="6BFE6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EB3A00"/>
    <w:multiLevelType w:val="hybridMultilevel"/>
    <w:tmpl w:val="C3B48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D35A9"/>
    <w:multiLevelType w:val="singleLevel"/>
    <w:tmpl w:val="98FC7E74"/>
    <w:lvl w:ilvl="0">
      <w:start w:val="1"/>
      <w:numFmt w:val="decimal"/>
      <w:lvlText w:val="%1."/>
      <w:legacy w:legacy="1" w:legacySpace="120" w:legacyIndent="480"/>
      <w:lvlJc w:val="left"/>
      <w:pPr>
        <w:ind w:left="840" w:hanging="480"/>
      </w:pPr>
    </w:lvl>
  </w:abstractNum>
  <w:abstractNum w:abstractNumId="12" w15:restartNumberingAfterBreak="0">
    <w:nsid w:val="169E7075"/>
    <w:multiLevelType w:val="hybridMultilevel"/>
    <w:tmpl w:val="0EA42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BB6FDB"/>
    <w:multiLevelType w:val="hybridMultilevel"/>
    <w:tmpl w:val="C85E6834"/>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5D2B23"/>
    <w:multiLevelType w:val="hybridMultilevel"/>
    <w:tmpl w:val="152A4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2A4CD8"/>
    <w:multiLevelType w:val="multilevel"/>
    <w:tmpl w:val="777E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921A4D"/>
    <w:multiLevelType w:val="hybridMultilevel"/>
    <w:tmpl w:val="70085A82"/>
    <w:lvl w:ilvl="0" w:tplc="04010001">
      <w:start w:val="1"/>
      <w:numFmt w:val="bullet"/>
      <w:lvlText w:val=""/>
      <w:lvlJc w:val="left"/>
      <w:pPr>
        <w:tabs>
          <w:tab w:val="num" w:pos="720"/>
        </w:tabs>
        <w:ind w:left="720" w:hanging="360"/>
      </w:pPr>
      <w:rPr>
        <w:rFonts w:ascii="Symbol" w:hAnsi="Symbol" w:hint="default"/>
      </w:rPr>
    </w:lvl>
    <w:lvl w:ilvl="1" w:tplc="04010003">
      <w:start w:val="1"/>
      <w:numFmt w:val="bullet"/>
      <w:lvlText w:val="o"/>
      <w:lvlJc w:val="left"/>
      <w:pPr>
        <w:tabs>
          <w:tab w:val="num" w:pos="1440"/>
        </w:tabs>
        <w:ind w:left="1440" w:hanging="360"/>
      </w:pPr>
      <w:rPr>
        <w:rFonts w:ascii="Courier New" w:hAnsi="Courier New" w:hint="default"/>
      </w:rPr>
    </w:lvl>
    <w:lvl w:ilvl="2" w:tplc="04010005">
      <w:start w:val="1"/>
      <w:numFmt w:val="bullet"/>
      <w:lvlText w:val=""/>
      <w:lvlJc w:val="left"/>
      <w:pPr>
        <w:tabs>
          <w:tab w:val="num" w:pos="2160"/>
        </w:tabs>
        <w:ind w:left="2160" w:hanging="360"/>
      </w:pPr>
      <w:rPr>
        <w:rFonts w:ascii="Wingdings" w:hAnsi="Wingdings" w:hint="default"/>
      </w:rPr>
    </w:lvl>
    <w:lvl w:ilvl="3" w:tplc="04010001" w:tentative="1">
      <w:start w:val="1"/>
      <w:numFmt w:val="bullet"/>
      <w:lvlText w:val=""/>
      <w:lvlJc w:val="left"/>
      <w:pPr>
        <w:tabs>
          <w:tab w:val="num" w:pos="2880"/>
        </w:tabs>
        <w:ind w:left="2880" w:hanging="360"/>
      </w:pPr>
      <w:rPr>
        <w:rFonts w:ascii="Symbol" w:hAnsi="Symbol" w:hint="default"/>
      </w:rPr>
    </w:lvl>
    <w:lvl w:ilvl="4" w:tplc="04010003" w:tentative="1">
      <w:start w:val="1"/>
      <w:numFmt w:val="bullet"/>
      <w:lvlText w:val="o"/>
      <w:lvlJc w:val="left"/>
      <w:pPr>
        <w:tabs>
          <w:tab w:val="num" w:pos="3600"/>
        </w:tabs>
        <w:ind w:left="3600" w:hanging="360"/>
      </w:pPr>
      <w:rPr>
        <w:rFonts w:ascii="Courier New" w:hAnsi="Courier New" w:hint="default"/>
      </w:rPr>
    </w:lvl>
    <w:lvl w:ilvl="5" w:tplc="04010005" w:tentative="1">
      <w:start w:val="1"/>
      <w:numFmt w:val="bullet"/>
      <w:lvlText w:val=""/>
      <w:lvlJc w:val="left"/>
      <w:pPr>
        <w:tabs>
          <w:tab w:val="num" w:pos="4320"/>
        </w:tabs>
        <w:ind w:left="4320" w:hanging="360"/>
      </w:pPr>
      <w:rPr>
        <w:rFonts w:ascii="Wingdings" w:hAnsi="Wingdings" w:hint="default"/>
      </w:rPr>
    </w:lvl>
    <w:lvl w:ilvl="6" w:tplc="04010001" w:tentative="1">
      <w:start w:val="1"/>
      <w:numFmt w:val="bullet"/>
      <w:lvlText w:val=""/>
      <w:lvlJc w:val="left"/>
      <w:pPr>
        <w:tabs>
          <w:tab w:val="num" w:pos="5040"/>
        </w:tabs>
        <w:ind w:left="5040" w:hanging="360"/>
      </w:pPr>
      <w:rPr>
        <w:rFonts w:ascii="Symbol" w:hAnsi="Symbol" w:hint="default"/>
      </w:rPr>
    </w:lvl>
    <w:lvl w:ilvl="7" w:tplc="04010003" w:tentative="1">
      <w:start w:val="1"/>
      <w:numFmt w:val="bullet"/>
      <w:lvlText w:val="o"/>
      <w:lvlJc w:val="left"/>
      <w:pPr>
        <w:tabs>
          <w:tab w:val="num" w:pos="5760"/>
        </w:tabs>
        <w:ind w:left="5760" w:hanging="360"/>
      </w:pPr>
      <w:rPr>
        <w:rFonts w:ascii="Courier New" w:hAnsi="Courier New" w:hint="default"/>
      </w:rPr>
    </w:lvl>
    <w:lvl w:ilvl="8" w:tplc="0401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1464EA"/>
    <w:multiLevelType w:val="hybridMultilevel"/>
    <w:tmpl w:val="B88EAD96"/>
    <w:lvl w:ilvl="0" w:tplc="5D9805A6">
      <w:start w:val="1"/>
      <w:numFmt w:val="bullet"/>
      <w:lvlText w:val=""/>
      <w:lvlJc w:val="left"/>
      <w:pPr>
        <w:tabs>
          <w:tab w:val="num" w:pos="720"/>
        </w:tabs>
        <w:ind w:left="720" w:hanging="64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60540A"/>
    <w:multiLevelType w:val="multilevel"/>
    <w:tmpl w:val="7466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227D13"/>
    <w:multiLevelType w:val="hybridMultilevel"/>
    <w:tmpl w:val="0AE654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4D55A6"/>
    <w:multiLevelType w:val="hybridMultilevel"/>
    <w:tmpl w:val="EB9429B0"/>
    <w:lvl w:ilvl="0" w:tplc="04090017">
      <w:start w:val="1"/>
      <w:numFmt w:val="lowerLetter"/>
      <w:lvlText w:val="%1)"/>
      <w:lvlJc w:val="left"/>
      <w:pPr>
        <w:ind w:left="1800" w:hanging="360"/>
      </w:pPr>
    </w:lvl>
    <w:lvl w:ilvl="1" w:tplc="C1A0962C">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94676F3"/>
    <w:multiLevelType w:val="hybridMultilevel"/>
    <w:tmpl w:val="360012C4"/>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2" w15:restartNumberingAfterBreak="0">
    <w:nsid w:val="39CB69CA"/>
    <w:multiLevelType w:val="hybridMultilevel"/>
    <w:tmpl w:val="9FF056A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0B75EA7"/>
    <w:multiLevelType w:val="multilevel"/>
    <w:tmpl w:val="45DA4C28"/>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429B7A54"/>
    <w:multiLevelType w:val="multilevel"/>
    <w:tmpl w:val="F9F6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F052AB"/>
    <w:multiLevelType w:val="multilevel"/>
    <w:tmpl w:val="8368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AE3C89"/>
    <w:multiLevelType w:val="hybridMultilevel"/>
    <w:tmpl w:val="0AE654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77A670F"/>
    <w:multiLevelType w:val="hybridMultilevel"/>
    <w:tmpl w:val="669857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A969EB"/>
    <w:multiLevelType w:val="hybridMultilevel"/>
    <w:tmpl w:val="7896965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502B471D"/>
    <w:multiLevelType w:val="hybridMultilevel"/>
    <w:tmpl w:val="89E0BF6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700577C"/>
    <w:multiLevelType w:val="hybridMultilevel"/>
    <w:tmpl w:val="DCFAF704"/>
    <w:lvl w:ilvl="0" w:tplc="0F0A4A0C">
      <w:start w:val="1"/>
      <w:numFmt w:val="bullet"/>
      <w:lvlText w:val=""/>
      <w:lvlJc w:val="left"/>
      <w:pPr>
        <w:tabs>
          <w:tab w:val="num" w:pos="1588"/>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272B58"/>
    <w:multiLevelType w:val="multilevel"/>
    <w:tmpl w:val="3188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F20C7E"/>
    <w:multiLevelType w:val="multilevel"/>
    <w:tmpl w:val="DED8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8977BF"/>
    <w:multiLevelType w:val="multilevel"/>
    <w:tmpl w:val="45DA4C28"/>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66CB44D6"/>
    <w:multiLevelType w:val="multilevel"/>
    <w:tmpl w:val="2A1C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B3087A"/>
    <w:multiLevelType w:val="hybridMultilevel"/>
    <w:tmpl w:val="7FC2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AD3946"/>
    <w:multiLevelType w:val="hybridMultilevel"/>
    <w:tmpl w:val="03169A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677BB2"/>
    <w:multiLevelType w:val="hybridMultilevel"/>
    <w:tmpl w:val="4628DFBE"/>
    <w:lvl w:ilvl="0" w:tplc="0F0A4A0C">
      <w:start w:val="1"/>
      <w:numFmt w:val="bullet"/>
      <w:lvlText w:val=""/>
      <w:lvlJc w:val="left"/>
      <w:pPr>
        <w:tabs>
          <w:tab w:val="num" w:pos="868"/>
        </w:tabs>
        <w:ind w:left="1080" w:hanging="360"/>
      </w:pPr>
      <w:rPr>
        <w:rFonts w:ascii="Wingdings" w:hAnsi="Wingdings" w:hint="default"/>
      </w:rPr>
    </w:lvl>
    <w:lvl w:ilvl="1" w:tplc="04090005">
      <w:start w:val="1"/>
      <w:numFmt w:val="bullet"/>
      <w:lvlText w:val=""/>
      <w:lvlJc w:val="left"/>
      <w:pPr>
        <w:tabs>
          <w:tab w:val="num" w:pos="1620"/>
        </w:tabs>
        <w:ind w:left="1620" w:hanging="360"/>
      </w:pPr>
      <w:rPr>
        <w:rFonts w:ascii="Wingdings" w:hAnsi="Wingdings"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8" w15:restartNumberingAfterBreak="0">
    <w:nsid w:val="6D260A65"/>
    <w:multiLevelType w:val="multilevel"/>
    <w:tmpl w:val="D67E4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3F4DB5"/>
    <w:multiLevelType w:val="hybridMultilevel"/>
    <w:tmpl w:val="CE5C32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744420"/>
    <w:multiLevelType w:val="hybridMultilevel"/>
    <w:tmpl w:val="824A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275957"/>
    <w:multiLevelType w:val="hybridMultilevel"/>
    <w:tmpl w:val="44DC2D4C"/>
    <w:lvl w:ilvl="0" w:tplc="AC166AF0">
      <w:numFmt w:val="bullet"/>
      <w:lvlText w:val="•"/>
      <w:lvlJc w:val="left"/>
      <w:pPr>
        <w:ind w:left="720" w:hanging="360"/>
      </w:pPr>
      <w:rPr>
        <w:rFonts w:ascii="Palatino Linotype" w:eastAsia="Times New Roman" w:hAnsi="Palatino Linotype"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5634B"/>
    <w:multiLevelType w:val="multilevel"/>
    <w:tmpl w:val="07B6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601D88"/>
    <w:multiLevelType w:val="hybridMultilevel"/>
    <w:tmpl w:val="545CAC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7ADD4998"/>
    <w:multiLevelType w:val="hybridMultilevel"/>
    <w:tmpl w:val="ACEA33E6"/>
    <w:lvl w:ilvl="0" w:tplc="5D9805A6">
      <w:start w:val="1"/>
      <w:numFmt w:val="bullet"/>
      <w:lvlText w:val=""/>
      <w:lvlJc w:val="left"/>
      <w:pPr>
        <w:tabs>
          <w:tab w:val="num" w:pos="720"/>
        </w:tabs>
        <w:ind w:left="720" w:hanging="64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3"/>
  </w:num>
  <w:num w:numId="3">
    <w:abstractNumId w:val="14"/>
  </w:num>
  <w:num w:numId="4">
    <w:abstractNumId w:val="38"/>
  </w:num>
  <w:num w:numId="5">
    <w:abstractNumId w:val="9"/>
  </w:num>
  <w:num w:numId="6">
    <w:abstractNumId w:val="36"/>
  </w:num>
  <w:num w:numId="7">
    <w:abstractNumId w:val="4"/>
  </w:num>
  <w:num w:numId="8">
    <w:abstractNumId w:val="7"/>
  </w:num>
  <w:num w:numId="9">
    <w:abstractNumId w:val="10"/>
  </w:num>
  <w:num w:numId="10">
    <w:abstractNumId w:val="12"/>
  </w:num>
  <w:num w:numId="11">
    <w:abstractNumId w:val="8"/>
  </w:num>
  <w:num w:numId="12">
    <w:abstractNumId w:val="31"/>
  </w:num>
  <w:num w:numId="13">
    <w:abstractNumId w:val="18"/>
  </w:num>
  <w:num w:numId="14">
    <w:abstractNumId w:val="42"/>
  </w:num>
  <w:num w:numId="15">
    <w:abstractNumId w:val="15"/>
  </w:num>
  <w:num w:numId="16">
    <w:abstractNumId w:val="32"/>
  </w:num>
  <w:num w:numId="17">
    <w:abstractNumId w:val="34"/>
  </w:num>
  <w:num w:numId="18">
    <w:abstractNumId w:val="11"/>
    <w:lvlOverride w:ilvl="0">
      <w:startOverride w:val="1"/>
    </w:lvlOverride>
  </w:num>
  <w:num w:numId="19">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4"/>
  </w:num>
  <w:num w:numId="24">
    <w:abstractNumId w:val="29"/>
  </w:num>
  <w:num w:numId="25">
    <w:abstractNumId w:val="39"/>
  </w:num>
  <w:num w:numId="26">
    <w:abstractNumId w:val="35"/>
  </w:num>
  <w:num w:numId="27">
    <w:abstractNumId w:val="3"/>
  </w:num>
  <w:num w:numId="28">
    <w:abstractNumId w:val="28"/>
  </w:num>
  <w:num w:numId="29">
    <w:abstractNumId w:val="21"/>
  </w:num>
  <w:num w:numId="30">
    <w:abstractNumId w:val="20"/>
  </w:num>
  <w:num w:numId="31">
    <w:abstractNumId w:val="6"/>
  </w:num>
  <w:num w:numId="32">
    <w:abstractNumId w:val="30"/>
  </w:num>
  <w:num w:numId="33">
    <w:abstractNumId w:val="37"/>
  </w:num>
  <w:num w:numId="34">
    <w:abstractNumId w:val="40"/>
  </w:num>
  <w:num w:numId="35">
    <w:abstractNumId w:val="35"/>
  </w:num>
  <w:num w:numId="36">
    <w:abstractNumId w:val="16"/>
  </w:num>
  <w:num w:numId="37">
    <w:abstractNumId w:val="22"/>
  </w:num>
  <w:num w:numId="38">
    <w:abstractNumId w:val="33"/>
  </w:num>
  <w:num w:numId="39">
    <w:abstractNumId w:val="23"/>
  </w:num>
  <w:num w:numId="40">
    <w:abstractNumId w:val="5"/>
  </w:num>
  <w:num w:numId="41">
    <w:abstractNumId w:val="2"/>
  </w:num>
  <w:num w:numId="42">
    <w:abstractNumId w:val="35"/>
  </w:num>
  <w:num w:numId="43">
    <w:abstractNumId w:val="26"/>
  </w:num>
  <w:num w:numId="44">
    <w:abstractNumId w:val="19"/>
  </w:num>
  <w:num w:numId="45">
    <w:abstractNumId w:val="35"/>
  </w:num>
  <w:num w:numId="46">
    <w:abstractNumId w:val="44"/>
  </w:num>
  <w:num w:numId="47">
    <w:abstractNumId w:val="1"/>
  </w:num>
  <w:num w:numId="48">
    <w:abstractNumId w:val="17"/>
  </w:num>
  <w:num w:numId="49">
    <w:abstractNumId w:val="0"/>
  </w:num>
  <w:num w:numId="50">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noPunctuationKerning/>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ED2"/>
    <w:rsid w:val="0000705E"/>
    <w:rsid w:val="00036D9A"/>
    <w:rsid w:val="000432B6"/>
    <w:rsid w:val="00065648"/>
    <w:rsid w:val="0009167D"/>
    <w:rsid w:val="00093EA8"/>
    <w:rsid w:val="00094DE3"/>
    <w:rsid w:val="000A280D"/>
    <w:rsid w:val="000A6B88"/>
    <w:rsid w:val="000B07DE"/>
    <w:rsid w:val="000B328B"/>
    <w:rsid w:val="000D03E4"/>
    <w:rsid w:val="00100C2D"/>
    <w:rsid w:val="00106797"/>
    <w:rsid w:val="00120483"/>
    <w:rsid w:val="00126679"/>
    <w:rsid w:val="00126A14"/>
    <w:rsid w:val="001304BE"/>
    <w:rsid w:val="0013709F"/>
    <w:rsid w:val="001428B4"/>
    <w:rsid w:val="00156912"/>
    <w:rsid w:val="00157441"/>
    <w:rsid w:val="00161611"/>
    <w:rsid w:val="0019252C"/>
    <w:rsid w:val="001A72C7"/>
    <w:rsid w:val="001B4A29"/>
    <w:rsid w:val="001D2DE6"/>
    <w:rsid w:val="001D6D34"/>
    <w:rsid w:val="001F2118"/>
    <w:rsid w:val="002133EB"/>
    <w:rsid w:val="00236CEC"/>
    <w:rsid w:val="002415AA"/>
    <w:rsid w:val="0024775E"/>
    <w:rsid w:val="00271CB6"/>
    <w:rsid w:val="0027484F"/>
    <w:rsid w:val="00276D0C"/>
    <w:rsid w:val="0028018E"/>
    <w:rsid w:val="0029282C"/>
    <w:rsid w:val="00293851"/>
    <w:rsid w:val="0029507C"/>
    <w:rsid w:val="002A0DC7"/>
    <w:rsid w:val="002C4CDE"/>
    <w:rsid w:val="002F73AA"/>
    <w:rsid w:val="003126E6"/>
    <w:rsid w:val="00320824"/>
    <w:rsid w:val="003301F2"/>
    <w:rsid w:val="00331E85"/>
    <w:rsid w:val="00332BBB"/>
    <w:rsid w:val="003349F7"/>
    <w:rsid w:val="003356F1"/>
    <w:rsid w:val="00344040"/>
    <w:rsid w:val="00353436"/>
    <w:rsid w:val="00364285"/>
    <w:rsid w:val="003C5B99"/>
    <w:rsid w:val="003D052D"/>
    <w:rsid w:val="003D118C"/>
    <w:rsid w:val="003D3AD6"/>
    <w:rsid w:val="003F52E7"/>
    <w:rsid w:val="00412ACD"/>
    <w:rsid w:val="00435DBC"/>
    <w:rsid w:val="00447CF1"/>
    <w:rsid w:val="00452CC8"/>
    <w:rsid w:val="00463A08"/>
    <w:rsid w:val="0048541E"/>
    <w:rsid w:val="004A43B6"/>
    <w:rsid w:val="004D42EC"/>
    <w:rsid w:val="004F1BD9"/>
    <w:rsid w:val="004F5060"/>
    <w:rsid w:val="005114CD"/>
    <w:rsid w:val="00530C88"/>
    <w:rsid w:val="005A5468"/>
    <w:rsid w:val="005B25BE"/>
    <w:rsid w:val="005D1D9C"/>
    <w:rsid w:val="005D7404"/>
    <w:rsid w:val="005E57F7"/>
    <w:rsid w:val="005F04D9"/>
    <w:rsid w:val="005F515B"/>
    <w:rsid w:val="00613B30"/>
    <w:rsid w:val="006155C4"/>
    <w:rsid w:val="00656BE8"/>
    <w:rsid w:val="006626FF"/>
    <w:rsid w:val="00662A12"/>
    <w:rsid w:val="00663B15"/>
    <w:rsid w:val="006810BB"/>
    <w:rsid w:val="006968EA"/>
    <w:rsid w:val="006A3473"/>
    <w:rsid w:val="006B1F5F"/>
    <w:rsid w:val="006C3033"/>
    <w:rsid w:val="0071205E"/>
    <w:rsid w:val="00721EDD"/>
    <w:rsid w:val="00725034"/>
    <w:rsid w:val="00726D24"/>
    <w:rsid w:val="00733BC9"/>
    <w:rsid w:val="00747753"/>
    <w:rsid w:val="0075287F"/>
    <w:rsid w:val="00762AC5"/>
    <w:rsid w:val="007704FA"/>
    <w:rsid w:val="00787ABC"/>
    <w:rsid w:val="00795885"/>
    <w:rsid w:val="00797FF5"/>
    <w:rsid w:val="007B19BD"/>
    <w:rsid w:val="007F2CCA"/>
    <w:rsid w:val="00814A0F"/>
    <w:rsid w:val="00840BC9"/>
    <w:rsid w:val="00855943"/>
    <w:rsid w:val="00863E5F"/>
    <w:rsid w:val="00875E14"/>
    <w:rsid w:val="008911F9"/>
    <w:rsid w:val="00892CE2"/>
    <w:rsid w:val="00892EC2"/>
    <w:rsid w:val="00893ED2"/>
    <w:rsid w:val="008E178A"/>
    <w:rsid w:val="008F1F2E"/>
    <w:rsid w:val="00901646"/>
    <w:rsid w:val="00903086"/>
    <w:rsid w:val="00904610"/>
    <w:rsid w:val="0090747F"/>
    <w:rsid w:val="0092250D"/>
    <w:rsid w:val="0093686E"/>
    <w:rsid w:val="009639A7"/>
    <w:rsid w:val="009779C1"/>
    <w:rsid w:val="009A3C2D"/>
    <w:rsid w:val="009C5091"/>
    <w:rsid w:val="009D1553"/>
    <w:rsid w:val="009D5967"/>
    <w:rsid w:val="009D67CF"/>
    <w:rsid w:val="009F64F8"/>
    <w:rsid w:val="00A24588"/>
    <w:rsid w:val="00A32F14"/>
    <w:rsid w:val="00A374F5"/>
    <w:rsid w:val="00A42AF8"/>
    <w:rsid w:val="00A4573C"/>
    <w:rsid w:val="00A72BBB"/>
    <w:rsid w:val="00A754FB"/>
    <w:rsid w:val="00A90FB2"/>
    <w:rsid w:val="00A96905"/>
    <w:rsid w:val="00A9771E"/>
    <w:rsid w:val="00AA270B"/>
    <w:rsid w:val="00AB3875"/>
    <w:rsid w:val="00AC118B"/>
    <w:rsid w:val="00AD13E1"/>
    <w:rsid w:val="00AD3E95"/>
    <w:rsid w:val="00AE1C8C"/>
    <w:rsid w:val="00AE72C9"/>
    <w:rsid w:val="00AF2338"/>
    <w:rsid w:val="00B065F2"/>
    <w:rsid w:val="00B23853"/>
    <w:rsid w:val="00B30001"/>
    <w:rsid w:val="00B3655C"/>
    <w:rsid w:val="00B46971"/>
    <w:rsid w:val="00B61443"/>
    <w:rsid w:val="00B72495"/>
    <w:rsid w:val="00B9014D"/>
    <w:rsid w:val="00B9053F"/>
    <w:rsid w:val="00B909AE"/>
    <w:rsid w:val="00B9238F"/>
    <w:rsid w:val="00BA39CC"/>
    <w:rsid w:val="00BF15DD"/>
    <w:rsid w:val="00C0094D"/>
    <w:rsid w:val="00C372B3"/>
    <w:rsid w:val="00C56025"/>
    <w:rsid w:val="00C74BE3"/>
    <w:rsid w:val="00C86487"/>
    <w:rsid w:val="00C92133"/>
    <w:rsid w:val="00CE2D8B"/>
    <w:rsid w:val="00CE368A"/>
    <w:rsid w:val="00D1167C"/>
    <w:rsid w:val="00D11B52"/>
    <w:rsid w:val="00D167BE"/>
    <w:rsid w:val="00D175B7"/>
    <w:rsid w:val="00D46EE9"/>
    <w:rsid w:val="00D517F4"/>
    <w:rsid w:val="00D66D24"/>
    <w:rsid w:val="00D66D36"/>
    <w:rsid w:val="00D83519"/>
    <w:rsid w:val="00D87468"/>
    <w:rsid w:val="00D90FD3"/>
    <w:rsid w:val="00DB4F87"/>
    <w:rsid w:val="00DB78DD"/>
    <w:rsid w:val="00DD2DD9"/>
    <w:rsid w:val="00DD5031"/>
    <w:rsid w:val="00DD5A7A"/>
    <w:rsid w:val="00E015B5"/>
    <w:rsid w:val="00E05EFF"/>
    <w:rsid w:val="00E10099"/>
    <w:rsid w:val="00E17859"/>
    <w:rsid w:val="00E204BB"/>
    <w:rsid w:val="00E23BFE"/>
    <w:rsid w:val="00E37D3A"/>
    <w:rsid w:val="00E50668"/>
    <w:rsid w:val="00E6526D"/>
    <w:rsid w:val="00E826C9"/>
    <w:rsid w:val="00E97F18"/>
    <w:rsid w:val="00ED21A1"/>
    <w:rsid w:val="00ED7875"/>
    <w:rsid w:val="00EE2BE1"/>
    <w:rsid w:val="00F11360"/>
    <w:rsid w:val="00F20C7A"/>
    <w:rsid w:val="00F42A01"/>
    <w:rsid w:val="00F43924"/>
    <w:rsid w:val="00F511CE"/>
    <w:rsid w:val="00F52468"/>
    <w:rsid w:val="00F54A07"/>
    <w:rsid w:val="00F603AF"/>
    <w:rsid w:val="00FB06D1"/>
    <w:rsid w:val="00FD711A"/>
    <w:rsid w:val="00FE3E42"/>
    <w:rsid w:val="00FE6C3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4DA7A1F0"/>
  <w15:docId w15:val="{14DC3D66-CDCB-4F84-AF39-7F097318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0001"/>
    <w:rPr>
      <w:sz w:val="24"/>
      <w:szCs w:val="24"/>
    </w:rPr>
  </w:style>
  <w:style w:type="paragraph" w:styleId="Heading1">
    <w:name w:val="heading 1"/>
    <w:basedOn w:val="Normal"/>
    <w:next w:val="Normal"/>
    <w:link w:val="Heading1Char"/>
    <w:qFormat/>
    <w:rsid w:val="002133EB"/>
    <w:pPr>
      <w:keepNext/>
      <w:outlineLvl w:val="0"/>
    </w:pPr>
    <w:rPr>
      <w:rFonts w:ascii="Arial" w:cs="Arial"/>
      <w:b/>
      <w:bCs/>
      <w:szCs w:val="20"/>
      <w:u w:val="single"/>
    </w:rPr>
  </w:style>
  <w:style w:type="paragraph" w:styleId="Heading2">
    <w:name w:val="heading 2"/>
    <w:basedOn w:val="Normal"/>
    <w:next w:val="Normal"/>
    <w:qFormat/>
    <w:rsid w:val="009D155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01646"/>
    <w:pPr>
      <w:keepNext/>
      <w:spacing w:before="240" w:after="60"/>
      <w:outlineLvl w:val="2"/>
    </w:pPr>
    <w:rPr>
      <w:rFonts w:ascii="Arial" w:hAnsi="Arial" w:cs="Arial"/>
      <w:b/>
      <w:bCs/>
      <w:sz w:val="26"/>
      <w:szCs w:val="26"/>
    </w:rPr>
  </w:style>
  <w:style w:type="paragraph" w:styleId="Heading4">
    <w:name w:val="heading 4"/>
    <w:basedOn w:val="Normal"/>
    <w:next w:val="Normal"/>
    <w:qFormat/>
    <w:rsid w:val="005114CD"/>
    <w:pPr>
      <w:keepNext/>
      <w:spacing w:before="240" w:after="60"/>
      <w:outlineLvl w:val="3"/>
    </w:pPr>
    <w:rPr>
      <w:b/>
      <w:bCs/>
      <w:sz w:val="28"/>
      <w:szCs w:val="28"/>
    </w:rPr>
  </w:style>
  <w:style w:type="paragraph" w:styleId="Heading5">
    <w:name w:val="heading 5"/>
    <w:basedOn w:val="Normal"/>
    <w:next w:val="Normal"/>
    <w:link w:val="Heading5Char"/>
    <w:qFormat/>
    <w:rsid w:val="00156912"/>
    <w:pPr>
      <w:spacing w:before="240" w:after="60"/>
      <w:outlineLvl w:val="4"/>
    </w:pPr>
    <w:rPr>
      <w:b/>
      <w:bCs/>
      <w:i/>
      <w:iCs/>
      <w:sz w:val="26"/>
      <w:szCs w:val="26"/>
    </w:rPr>
  </w:style>
  <w:style w:type="paragraph" w:styleId="Heading7">
    <w:name w:val="heading 7"/>
    <w:basedOn w:val="Normal"/>
    <w:next w:val="Normal"/>
    <w:qFormat/>
    <w:rsid w:val="00156912"/>
    <w:pPr>
      <w:spacing w:before="240" w:after="60"/>
      <w:outlineLvl w:val="6"/>
    </w:pPr>
  </w:style>
  <w:style w:type="paragraph" w:styleId="Heading9">
    <w:name w:val="heading 9"/>
    <w:basedOn w:val="Normal"/>
    <w:next w:val="Normal"/>
    <w:qFormat/>
    <w:rsid w:val="0015691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0001"/>
    <w:pPr>
      <w:tabs>
        <w:tab w:val="center" w:pos="4320"/>
        <w:tab w:val="right" w:pos="8640"/>
      </w:tabs>
    </w:pPr>
  </w:style>
  <w:style w:type="paragraph" w:styleId="Footer">
    <w:name w:val="footer"/>
    <w:basedOn w:val="Normal"/>
    <w:link w:val="FooterChar"/>
    <w:uiPriority w:val="99"/>
    <w:rsid w:val="00B30001"/>
    <w:pPr>
      <w:tabs>
        <w:tab w:val="center" w:pos="4320"/>
        <w:tab w:val="right" w:pos="8640"/>
      </w:tabs>
    </w:pPr>
  </w:style>
  <w:style w:type="paragraph" w:styleId="HTMLPreformatted">
    <w:name w:val="HTML Preformatted"/>
    <w:basedOn w:val="Normal"/>
    <w:rsid w:val="009A3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BodyText">
    <w:name w:val="Body Text"/>
    <w:basedOn w:val="Normal"/>
    <w:link w:val="BodyTextChar"/>
    <w:rsid w:val="002133EB"/>
    <w:pPr>
      <w:jc w:val="both"/>
    </w:pPr>
  </w:style>
  <w:style w:type="paragraph" w:styleId="BodyText2">
    <w:name w:val="Body Text 2"/>
    <w:basedOn w:val="Normal"/>
    <w:link w:val="BodyText2Char"/>
    <w:rsid w:val="002133EB"/>
    <w:rPr>
      <w:b/>
      <w:bCs/>
      <w:u w:val="single"/>
    </w:rPr>
  </w:style>
  <w:style w:type="paragraph" w:styleId="BodyText3">
    <w:name w:val="Body Text 3"/>
    <w:basedOn w:val="Normal"/>
    <w:rsid w:val="00156912"/>
    <w:pPr>
      <w:spacing w:after="120"/>
    </w:pPr>
    <w:rPr>
      <w:sz w:val="16"/>
      <w:szCs w:val="16"/>
    </w:rPr>
  </w:style>
  <w:style w:type="paragraph" w:styleId="BlockText">
    <w:name w:val="Block Text"/>
    <w:basedOn w:val="Normal"/>
    <w:rsid w:val="00156912"/>
    <w:pPr>
      <w:ind w:left="720" w:right="360"/>
      <w:jc w:val="both"/>
    </w:pPr>
    <w:rPr>
      <w:rFonts w:ascii="Arial" w:hAnsi="Arial"/>
      <w:b/>
      <w:sz w:val="20"/>
      <w:szCs w:val="20"/>
    </w:rPr>
  </w:style>
  <w:style w:type="paragraph" w:styleId="Title">
    <w:name w:val="Title"/>
    <w:basedOn w:val="Normal"/>
    <w:qFormat/>
    <w:rsid w:val="00156912"/>
    <w:pPr>
      <w:spacing w:after="40"/>
      <w:jc w:val="center"/>
    </w:pPr>
    <w:rPr>
      <w:rFonts w:ascii="Arial" w:hAnsi="Arial" w:cs="Arial"/>
      <w:b/>
      <w:sz w:val="32"/>
      <w:lang w:val="en-GB"/>
    </w:rPr>
  </w:style>
  <w:style w:type="paragraph" w:styleId="BalloonText">
    <w:name w:val="Balloon Text"/>
    <w:basedOn w:val="Normal"/>
    <w:link w:val="BalloonTextChar"/>
    <w:rsid w:val="002C4CDE"/>
    <w:rPr>
      <w:rFonts w:ascii="Tahoma" w:hAnsi="Tahoma" w:cs="Tahoma"/>
      <w:sz w:val="16"/>
      <w:szCs w:val="16"/>
    </w:rPr>
  </w:style>
  <w:style w:type="character" w:customStyle="1" w:styleId="BalloonTextChar">
    <w:name w:val="Balloon Text Char"/>
    <w:basedOn w:val="DefaultParagraphFont"/>
    <w:link w:val="BalloonText"/>
    <w:rsid w:val="002C4CDE"/>
    <w:rPr>
      <w:rFonts w:ascii="Tahoma" w:hAnsi="Tahoma" w:cs="Tahoma"/>
      <w:sz w:val="16"/>
      <w:szCs w:val="16"/>
      <w:lang w:val="en-US" w:eastAsia="en-US"/>
    </w:rPr>
  </w:style>
  <w:style w:type="paragraph" w:styleId="ListParagraph">
    <w:name w:val="List Paragraph"/>
    <w:basedOn w:val="Normal"/>
    <w:uiPriority w:val="34"/>
    <w:qFormat/>
    <w:rsid w:val="002C4CDE"/>
    <w:pPr>
      <w:ind w:left="720"/>
      <w:contextualSpacing/>
    </w:pPr>
  </w:style>
  <w:style w:type="table" w:styleId="TableGrid">
    <w:name w:val="Table Grid"/>
    <w:basedOn w:val="TableNormal"/>
    <w:uiPriority w:val="59"/>
    <w:rsid w:val="00094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C56025"/>
    <w:rPr>
      <w:b/>
      <w:bCs/>
    </w:rPr>
  </w:style>
  <w:style w:type="character" w:customStyle="1" w:styleId="correction">
    <w:name w:val="correction"/>
    <w:basedOn w:val="DefaultParagraphFont"/>
    <w:rsid w:val="00E23BFE"/>
  </w:style>
  <w:style w:type="paragraph" w:styleId="NormalWeb">
    <w:name w:val="Normal (Web)"/>
    <w:basedOn w:val="Normal"/>
    <w:rsid w:val="009D1553"/>
    <w:pPr>
      <w:spacing w:before="100" w:beforeAutospacing="1" w:after="100" w:afterAutospacing="1"/>
    </w:pPr>
    <w:rPr>
      <w:lang w:val="en-AU" w:eastAsia="en-AU"/>
    </w:rPr>
  </w:style>
  <w:style w:type="character" w:customStyle="1" w:styleId="HeaderChar">
    <w:name w:val="Header Char"/>
    <w:basedOn w:val="DefaultParagraphFont"/>
    <w:link w:val="Header"/>
    <w:rsid w:val="009F64F8"/>
    <w:rPr>
      <w:sz w:val="24"/>
      <w:szCs w:val="24"/>
      <w:lang w:val="en-US" w:eastAsia="en-US"/>
    </w:rPr>
  </w:style>
  <w:style w:type="character" w:customStyle="1" w:styleId="BodyTextChar">
    <w:name w:val="Body Text Char"/>
    <w:basedOn w:val="DefaultParagraphFont"/>
    <w:link w:val="BodyText"/>
    <w:rsid w:val="00C86487"/>
    <w:rPr>
      <w:sz w:val="24"/>
      <w:szCs w:val="24"/>
      <w:lang w:val="en-US" w:eastAsia="en-US"/>
    </w:rPr>
  </w:style>
  <w:style w:type="character" w:styleId="Hyperlink">
    <w:name w:val="Hyperlink"/>
    <w:basedOn w:val="DefaultParagraphFont"/>
    <w:uiPriority w:val="99"/>
    <w:unhideWhenUsed/>
    <w:rsid w:val="00E50668"/>
    <w:rPr>
      <w:b w:val="0"/>
      <w:bCs w:val="0"/>
      <w:strike w:val="0"/>
      <w:dstrike w:val="0"/>
      <w:color w:val="393939"/>
      <w:u w:val="none"/>
      <w:effect w:val="none"/>
    </w:rPr>
  </w:style>
  <w:style w:type="character" w:styleId="Emphasis">
    <w:name w:val="Emphasis"/>
    <w:basedOn w:val="DefaultParagraphFont"/>
    <w:uiPriority w:val="20"/>
    <w:qFormat/>
    <w:rsid w:val="006155C4"/>
    <w:rPr>
      <w:i/>
      <w:iCs/>
    </w:rPr>
  </w:style>
  <w:style w:type="paragraph" w:customStyle="1" w:styleId="msolistparagraph0">
    <w:name w:val="msolistparagraph"/>
    <w:basedOn w:val="Normal"/>
    <w:rsid w:val="006155C4"/>
    <w:pPr>
      <w:ind w:left="720"/>
    </w:pPr>
    <w:rPr>
      <w:rFonts w:ascii="Calibri" w:hAnsi="Calibri"/>
      <w:sz w:val="22"/>
      <w:szCs w:val="22"/>
    </w:rPr>
  </w:style>
  <w:style w:type="character" w:customStyle="1" w:styleId="Heading5Char">
    <w:name w:val="Heading 5 Char"/>
    <w:basedOn w:val="DefaultParagraphFont"/>
    <w:link w:val="Heading5"/>
    <w:rsid w:val="006155C4"/>
    <w:rPr>
      <w:b/>
      <w:bCs/>
      <w:i/>
      <w:iCs/>
      <w:sz w:val="26"/>
      <w:szCs w:val="26"/>
    </w:rPr>
  </w:style>
  <w:style w:type="paragraph" w:customStyle="1" w:styleId="CompanyName">
    <w:name w:val="Company Name"/>
    <w:basedOn w:val="Normal"/>
    <w:next w:val="Normal"/>
    <w:autoRedefine/>
    <w:rsid w:val="006155C4"/>
    <w:pPr>
      <w:tabs>
        <w:tab w:val="left" w:pos="2160"/>
        <w:tab w:val="right" w:pos="6480"/>
      </w:tabs>
      <w:spacing w:before="240" w:after="120" w:line="240" w:lineRule="exact"/>
      <w:jc w:val="both"/>
    </w:pPr>
    <w:rPr>
      <w:rFonts w:ascii="Palatino Linotype" w:hAnsi="Palatino Linotype" w:cs="Traditional Arabic"/>
      <w:b/>
      <w:bCs/>
      <w:iCs/>
      <w:sz w:val="28"/>
      <w:szCs w:val="28"/>
      <w:u w:val="single"/>
    </w:rPr>
  </w:style>
  <w:style w:type="character" w:customStyle="1" w:styleId="BodyText2Char">
    <w:name w:val="Body Text 2 Char"/>
    <w:basedOn w:val="DefaultParagraphFont"/>
    <w:link w:val="BodyText2"/>
    <w:rsid w:val="00D90FD3"/>
    <w:rPr>
      <w:b/>
      <w:bCs/>
      <w:sz w:val="24"/>
      <w:szCs w:val="24"/>
      <w:u w:val="single"/>
    </w:rPr>
  </w:style>
  <w:style w:type="character" w:customStyle="1" w:styleId="Heading1Char">
    <w:name w:val="Heading 1 Char"/>
    <w:basedOn w:val="DefaultParagraphFont"/>
    <w:link w:val="Heading1"/>
    <w:rsid w:val="00FD711A"/>
    <w:rPr>
      <w:rFonts w:ascii="Arial" w:cs="Arial"/>
      <w:b/>
      <w:bCs/>
      <w:sz w:val="24"/>
      <w:u w:val="single"/>
    </w:rPr>
  </w:style>
  <w:style w:type="paragraph" w:styleId="NoSpacing">
    <w:name w:val="No Spacing"/>
    <w:uiPriority w:val="1"/>
    <w:qFormat/>
    <w:rsid w:val="00FD711A"/>
    <w:rPr>
      <w:rFonts w:ascii="Calibri" w:hAnsi="Calibri"/>
      <w:sz w:val="22"/>
      <w:szCs w:val="22"/>
    </w:rPr>
  </w:style>
  <w:style w:type="paragraph" w:customStyle="1" w:styleId="Default">
    <w:name w:val="Default"/>
    <w:rsid w:val="00A24588"/>
    <w:pPr>
      <w:autoSpaceDE w:val="0"/>
      <w:autoSpaceDN w:val="0"/>
      <w:adjustRightInd w:val="0"/>
    </w:pPr>
    <w:rPr>
      <w:rFonts w:ascii="Arial" w:eastAsiaTheme="minorEastAsia" w:hAnsi="Arial" w:cs="Arial"/>
      <w:color w:val="000000"/>
      <w:sz w:val="24"/>
      <w:szCs w:val="24"/>
    </w:rPr>
  </w:style>
  <w:style w:type="paragraph" w:styleId="PlainText">
    <w:name w:val="Plain Text"/>
    <w:basedOn w:val="Normal"/>
    <w:link w:val="PlainTextChar"/>
    <w:rsid w:val="00A24588"/>
    <w:rPr>
      <w:rFonts w:ascii="Courier New" w:hAnsi="Courier New" w:cs="Courier New"/>
      <w:sz w:val="20"/>
      <w:szCs w:val="20"/>
    </w:rPr>
  </w:style>
  <w:style w:type="character" w:customStyle="1" w:styleId="PlainTextChar">
    <w:name w:val="Plain Text Char"/>
    <w:basedOn w:val="DefaultParagraphFont"/>
    <w:link w:val="PlainText"/>
    <w:rsid w:val="00A24588"/>
    <w:rPr>
      <w:rFonts w:ascii="Courier New" w:hAnsi="Courier New" w:cs="Courier New"/>
    </w:rPr>
  </w:style>
  <w:style w:type="character" w:customStyle="1" w:styleId="FooterChar">
    <w:name w:val="Footer Char"/>
    <w:link w:val="Footer"/>
    <w:uiPriority w:val="99"/>
    <w:rsid w:val="00C009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4566">
      <w:bodyDiv w:val="1"/>
      <w:marLeft w:val="0"/>
      <w:marRight w:val="0"/>
      <w:marTop w:val="0"/>
      <w:marBottom w:val="0"/>
      <w:divBdr>
        <w:top w:val="none" w:sz="0" w:space="0" w:color="auto"/>
        <w:left w:val="none" w:sz="0" w:space="0" w:color="auto"/>
        <w:bottom w:val="none" w:sz="0" w:space="0" w:color="auto"/>
        <w:right w:val="none" w:sz="0" w:space="0" w:color="auto"/>
      </w:divBdr>
    </w:div>
    <w:div w:id="80952709">
      <w:bodyDiv w:val="1"/>
      <w:marLeft w:val="0"/>
      <w:marRight w:val="0"/>
      <w:marTop w:val="0"/>
      <w:marBottom w:val="0"/>
      <w:divBdr>
        <w:top w:val="none" w:sz="0" w:space="0" w:color="auto"/>
        <w:left w:val="none" w:sz="0" w:space="0" w:color="auto"/>
        <w:bottom w:val="none" w:sz="0" w:space="0" w:color="auto"/>
        <w:right w:val="none" w:sz="0" w:space="0" w:color="auto"/>
      </w:divBdr>
    </w:div>
    <w:div w:id="108015018">
      <w:bodyDiv w:val="1"/>
      <w:marLeft w:val="0"/>
      <w:marRight w:val="0"/>
      <w:marTop w:val="0"/>
      <w:marBottom w:val="0"/>
      <w:divBdr>
        <w:top w:val="none" w:sz="0" w:space="0" w:color="auto"/>
        <w:left w:val="none" w:sz="0" w:space="0" w:color="auto"/>
        <w:bottom w:val="none" w:sz="0" w:space="0" w:color="auto"/>
        <w:right w:val="none" w:sz="0" w:space="0" w:color="auto"/>
      </w:divBdr>
    </w:div>
    <w:div w:id="204367254">
      <w:bodyDiv w:val="1"/>
      <w:marLeft w:val="0"/>
      <w:marRight w:val="0"/>
      <w:marTop w:val="0"/>
      <w:marBottom w:val="0"/>
      <w:divBdr>
        <w:top w:val="none" w:sz="0" w:space="0" w:color="auto"/>
        <w:left w:val="none" w:sz="0" w:space="0" w:color="auto"/>
        <w:bottom w:val="none" w:sz="0" w:space="0" w:color="auto"/>
        <w:right w:val="none" w:sz="0" w:space="0" w:color="auto"/>
      </w:divBdr>
    </w:div>
    <w:div w:id="309672943">
      <w:bodyDiv w:val="1"/>
      <w:marLeft w:val="0"/>
      <w:marRight w:val="0"/>
      <w:marTop w:val="0"/>
      <w:marBottom w:val="0"/>
      <w:divBdr>
        <w:top w:val="none" w:sz="0" w:space="0" w:color="auto"/>
        <w:left w:val="none" w:sz="0" w:space="0" w:color="auto"/>
        <w:bottom w:val="none" w:sz="0" w:space="0" w:color="auto"/>
        <w:right w:val="none" w:sz="0" w:space="0" w:color="auto"/>
      </w:divBdr>
    </w:div>
    <w:div w:id="361133344">
      <w:bodyDiv w:val="1"/>
      <w:marLeft w:val="0"/>
      <w:marRight w:val="0"/>
      <w:marTop w:val="0"/>
      <w:marBottom w:val="0"/>
      <w:divBdr>
        <w:top w:val="none" w:sz="0" w:space="0" w:color="auto"/>
        <w:left w:val="none" w:sz="0" w:space="0" w:color="auto"/>
        <w:bottom w:val="none" w:sz="0" w:space="0" w:color="auto"/>
        <w:right w:val="none" w:sz="0" w:space="0" w:color="auto"/>
      </w:divBdr>
    </w:div>
    <w:div w:id="426121775">
      <w:bodyDiv w:val="1"/>
      <w:marLeft w:val="0"/>
      <w:marRight w:val="0"/>
      <w:marTop w:val="0"/>
      <w:marBottom w:val="0"/>
      <w:divBdr>
        <w:top w:val="none" w:sz="0" w:space="0" w:color="auto"/>
        <w:left w:val="none" w:sz="0" w:space="0" w:color="auto"/>
        <w:bottom w:val="none" w:sz="0" w:space="0" w:color="auto"/>
        <w:right w:val="none" w:sz="0" w:space="0" w:color="auto"/>
      </w:divBdr>
    </w:div>
    <w:div w:id="517432726">
      <w:bodyDiv w:val="1"/>
      <w:marLeft w:val="0"/>
      <w:marRight w:val="0"/>
      <w:marTop w:val="0"/>
      <w:marBottom w:val="0"/>
      <w:divBdr>
        <w:top w:val="none" w:sz="0" w:space="0" w:color="auto"/>
        <w:left w:val="none" w:sz="0" w:space="0" w:color="auto"/>
        <w:bottom w:val="none" w:sz="0" w:space="0" w:color="auto"/>
        <w:right w:val="none" w:sz="0" w:space="0" w:color="auto"/>
      </w:divBdr>
    </w:div>
    <w:div w:id="687754832">
      <w:bodyDiv w:val="1"/>
      <w:marLeft w:val="0"/>
      <w:marRight w:val="0"/>
      <w:marTop w:val="0"/>
      <w:marBottom w:val="0"/>
      <w:divBdr>
        <w:top w:val="none" w:sz="0" w:space="0" w:color="auto"/>
        <w:left w:val="none" w:sz="0" w:space="0" w:color="auto"/>
        <w:bottom w:val="none" w:sz="0" w:space="0" w:color="auto"/>
        <w:right w:val="none" w:sz="0" w:space="0" w:color="auto"/>
      </w:divBdr>
      <w:divsChild>
        <w:div w:id="1777093742">
          <w:marLeft w:val="0"/>
          <w:marRight w:val="0"/>
          <w:marTop w:val="0"/>
          <w:marBottom w:val="0"/>
          <w:divBdr>
            <w:top w:val="none" w:sz="0" w:space="0" w:color="auto"/>
            <w:left w:val="none" w:sz="0" w:space="0" w:color="auto"/>
            <w:bottom w:val="none" w:sz="0" w:space="0" w:color="auto"/>
            <w:right w:val="none" w:sz="0" w:space="0" w:color="auto"/>
          </w:divBdr>
        </w:div>
      </w:divsChild>
    </w:div>
    <w:div w:id="1175919479">
      <w:bodyDiv w:val="1"/>
      <w:marLeft w:val="0"/>
      <w:marRight w:val="0"/>
      <w:marTop w:val="0"/>
      <w:marBottom w:val="0"/>
      <w:divBdr>
        <w:top w:val="none" w:sz="0" w:space="0" w:color="auto"/>
        <w:left w:val="none" w:sz="0" w:space="0" w:color="auto"/>
        <w:bottom w:val="none" w:sz="0" w:space="0" w:color="auto"/>
        <w:right w:val="none" w:sz="0" w:space="0" w:color="auto"/>
      </w:divBdr>
    </w:div>
    <w:div w:id="1359891417">
      <w:bodyDiv w:val="1"/>
      <w:marLeft w:val="0"/>
      <w:marRight w:val="0"/>
      <w:marTop w:val="0"/>
      <w:marBottom w:val="0"/>
      <w:divBdr>
        <w:top w:val="none" w:sz="0" w:space="0" w:color="auto"/>
        <w:left w:val="none" w:sz="0" w:space="0" w:color="auto"/>
        <w:bottom w:val="none" w:sz="0" w:space="0" w:color="auto"/>
        <w:right w:val="none" w:sz="0" w:space="0" w:color="auto"/>
      </w:divBdr>
    </w:div>
    <w:div w:id="1595547881">
      <w:bodyDiv w:val="1"/>
      <w:marLeft w:val="0"/>
      <w:marRight w:val="0"/>
      <w:marTop w:val="0"/>
      <w:marBottom w:val="0"/>
      <w:divBdr>
        <w:top w:val="none" w:sz="0" w:space="0" w:color="auto"/>
        <w:left w:val="none" w:sz="0" w:space="0" w:color="auto"/>
        <w:bottom w:val="none" w:sz="0" w:space="0" w:color="auto"/>
        <w:right w:val="none" w:sz="0" w:space="0" w:color="auto"/>
      </w:divBdr>
    </w:div>
    <w:div w:id="1835103183">
      <w:bodyDiv w:val="1"/>
      <w:marLeft w:val="0"/>
      <w:marRight w:val="0"/>
      <w:marTop w:val="0"/>
      <w:marBottom w:val="0"/>
      <w:divBdr>
        <w:top w:val="none" w:sz="0" w:space="0" w:color="auto"/>
        <w:left w:val="none" w:sz="0" w:space="0" w:color="auto"/>
        <w:bottom w:val="none" w:sz="0" w:space="0" w:color="auto"/>
        <w:right w:val="none" w:sz="0" w:space="0" w:color="auto"/>
      </w:divBdr>
    </w:div>
    <w:div w:id="1859465512">
      <w:bodyDiv w:val="1"/>
      <w:marLeft w:val="0"/>
      <w:marRight w:val="0"/>
      <w:marTop w:val="0"/>
      <w:marBottom w:val="0"/>
      <w:divBdr>
        <w:top w:val="none" w:sz="0" w:space="0" w:color="auto"/>
        <w:left w:val="none" w:sz="0" w:space="0" w:color="auto"/>
        <w:bottom w:val="none" w:sz="0" w:space="0" w:color="auto"/>
        <w:right w:val="none" w:sz="0" w:space="0" w:color="auto"/>
      </w:divBdr>
    </w:div>
    <w:div w:id="212364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639</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Ref: DMC/01/02/07</vt:lpstr>
    </vt:vector>
  </TitlesOfParts>
  <Company>Concept Direct</Company>
  <LinksUpToDate>false</LinksUpToDate>
  <CharactersWithSpaces>4467</CharactersWithSpaces>
  <SharedDoc>false</SharedDoc>
  <HLinks>
    <vt:vector size="6" baseType="variant">
      <vt:variant>
        <vt:i4>4128872</vt:i4>
      </vt:variant>
      <vt:variant>
        <vt:i4>0</vt:i4>
      </vt:variant>
      <vt:variant>
        <vt:i4>0</vt:i4>
      </vt:variant>
      <vt:variant>
        <vt:i4>5</vt:i4>
      </vt:variant>
      <vt:variant>
        <vt:lpwstr>http://www.definetraining.com/UserFiles/Storage Handling and Safe Use of Chemical Handling and Hazardous Materials overview new(3).pdf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 DMC/01/02/07</dc:title>
  <dc:creator>shyam</dc:creator>
  <cp:lastModifiedBy>DEFINE TRAINING</cp:lastModifiedBy>
  <cp:revision>2</cp:revision>
  <cp:lastPrinted>2018-01-18T07:26:00Z</cp:lastPrinted>
  <dcterms:created xsi:type="dcterms:W3CDTF">2024-05-21T07:48:00Z</dcterms:created>
  <dcterms:modified xsi:type="dcterms:W3CDTF">2024-05-21T07:48:00Z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21d3ed6b87ae5dbd70af9c37e60dde7bbd356fbe9765a891041ee52d7a0bee4b</vt:lpwstr>
  </property>
</Properties>
</file>